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3EF" w:rsidRPr="00673E8C" w:rsidRDefault="00A533EF" w:rsidP="00A533EF">
      <w:pPr>
        <w:shd w:val="clear" w:color="auto" w:fill="FFFFFF"/>
        <w:ind w:right="62"/>
        <w:jc w:val="center"/>
        <w:rPr>
          <w:rFonts w:eastAsia="Calibri"/>
          <w:lang w:eastAsia="en-US"/>
        </w:rPr>
      </w:pPr>
      <w:r w:rsidRPr="00673E8C">
        <w:rPr>
          <w:rFonts w:eastAsia="Calibri"/>
          <w:bCs/>
          <w:color w:val="000000"/>
          <w:lang w:eastAsia="en-US"/>
        </w:rPr>
        <w:t>МИНИСТЕРСТВО ОБРАЗОВАНИЯ НОВОСИБИРСКОЙ ОБЛАСТИ</w:t>
      </w:r>
    </w:p>
    <w:p w:rsidR="00A533EF" w:rsidRPr="00673E8C" w:rsidRDefault="00A533EF" w:rsidP="00A533EF">
      <w:pPr>
        <w:shd w:val="clear" w:color="auto" w:fill="FFFFFF"/>
        <w:ind w:right="60"/>
        <w:jc w:val="center"/>
        <w:rPr>
          <w:rFonts w:eastAsia="Calibri"/>
          <w:sz w:val="20"/>
          <w:szCs w:val="20"/>
          <w:lang w:eastAsia="en-US"/>
        </w:rPr>
      </w:pPr>
      <w:r w:rsidRPr="00673E8C">
        <w:rPr>
          <w:rFonts w:eastAsia="Calibri"/>
          <w:b/>
          <w:bCs/>
          <w:color w:val="000000"/>
          <w:spacing w:val="-1"/>
          <w:sz w:val="28"/>
          <w:szCs w:val="28"/>
          <w:lang w:eastAsia="en-US"/>
        </w:rPr>
        <w:t>ГОСУДАРСТВЕННОЕ БЮДЖЕТНОЕ ПРОФЕССИОНАЛЬНОЕ</w:t>
      </w:r>
    </w:p>
    <w:p w:rsidR="00A533EF" w:rsidRPr="00673E8C" w:rsidRDefault="00A533EF" w:rsidP="00A533EF">
      <w:pPr>
        <w:shd w:val="clear" w:color="auto" w:fill="FFFFFF"/>
        <w:ind w:right="46"/>
        <w:jc w:val="center"/>
        <w:rPr>
          <w:rFonts w:eastAsia="Calibri"/>
          <w:sz w:val="22"/>
          <w:szCs w:val="22"/>
          <w:lang w:eastAsia="en-US"/>
        </w:rPr>
      </w:pPr>
      <w:r w:rsidRPr="00673E8C">
        <w:rPr>
          <w:rFonts w:eastAsia="Calibri"/>
          <w:b/>
          <w:bCs/>
          <w:color w:val="000000"/>
          <w:sz w:val="28"/>
          <w:szCs w:val="28"/>
          <w:lang w:eastAsia="en-US"/>
        </w:rPr>
        <w:t>ОБРАЗОВАТЕЛЬНОЕ УЧРЕЖДЕНИЕ НОВОСИБИРСКОЙ</w:t>
      </w:r>
    </w:p>
    <w:p w:rsidR="00A533EF" w:rsidRPr="00673E8C" w:rsidRDefault="00A533EF" w:rsidP="00A533EF">
      <w:pPr>
        <w:shd w:val="clear" w:color="auto" w:fill="FFFFFF"/>
        <w:ind w:right="41"/>
        <w:jc w:val="center"/>
        <w:rPr>
          <w:rFonts w:eastAsia="Calibri"/>
          <w:sz w:val="22"/>
          <w:szCs w:val="22"/>
          <w:lang w:eastAsia="en-US"/>
        </w:rPr>
      </w:pPr>
      <w:r w:rsidRPr="00673E8C">
        <w:rPr>
          <w:rFonts w:eastAsia="Calibri"/>
          <w:b/>
          <w:bCs/>
          <w:color w:val="000000"/>
          <w:spacing w:val="-1"/>
          <w:sz w:val="28"/>
          <w:szCs w:val="28"/>
          <w:lang w:eastAsia="en-US"/>
        </w:rPr>
        <w:t>ОБЛАСТИ «НОВОСИБИРСКИЙ ПОЛИТЕХНИЧЕСКИЙ КОЛЛЕДЖ»</w:t>
      </w:r>
    </w:p>
    <w:p w:rsidR="00A533EF" w:rsidRPr="00673E8C" w:rsidRDefault="00A533EF" w:rsidP="00A533EF">
      <w:pPr>
        <w:shd w:val="clear" w:color="auto" w:fill="FFFFFF"/>
        <w:ind w:left="29"/>
        <w:jc w:val="center"/>
        <w:rPr>
          <w:rFonts w:eastAsia="Calibri"/>
          <w:lang w:eastAsia="en-US"/>
        </w:rPr>
      </w:pPr>
      <w:r w:rsidRPr="00673E8C">
        <w:rPr>
          <w:rFonts w:eastAsia="Calibri"/>
          <w:color w:val="000000"/>
          <w:lang w:eastAsia="en-US"/>
        </w:rPr>
        <w:t>(ГБПОУ НСО «НОВОСИБИРСКИЙ ПОЛИТЕХНИЧЕСКИЙ КОЛЛЕДЖ»)</w:t>
      </w:r>
    </w:p>
    <w:p w:rsidR="003A3007" w:rsidRPr="00765002" w:rsidRDefault="003A3007" w:rsidP="003A3007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46"/>
        <w:gridCol w:w="2174"/>
        <w:gridCol w:w="3635"/>
      </w:tblGrid>
      <w:tr w:rsidR="003A3007" w:rsidRPr="00765002" w:rsidTr="003215C2">
        <w:tc>
          <w:tcPr>
            <w:tcW w:w="3857" w:type="dxa"/>
            <w:shd w:val="clear" w:color="auto" w:fill="auto"/>
          </w:tcPr>
          <w:p w:rsidR="003A3007" w:rsidRPr="00765002" w:rsidRDefault="003A3007" w:rsidP="003215C2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3A3007" w:rsidRPr="00765002" w:rsidRDefault="003A3007" w:rsidP="003215C2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3A3007" w:rsidRPr="00765002" w:rsidRDefault="003A3007" w:rsidP="003215C2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</w:p>
          <w:p w:rsidR="003A3007" w:rsidRPr="00765002" w:rsidRDefault="003A3007" w:rsidP="003215C2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</w:t>
            </w:r>
            <w:proofErr w:type="gramStart"/>
            <w:r w:rsidRPr="00765002">
              <w:rPr>
                <w:rFonts w:ascii="Times New Roman" w:hAnsi="Times New Roman" w:cs="Times New Roman"/>
                <w:u w:val="single"/>
              </w:rPr>
              <w:t xml:space="preserve">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3A3007" w:rsidRPr="00765002" w:rsidRDefault="003A3007" w:rsidP="003215C2">
            <w:pPr>
              <w:pStyle w:val="a3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3A3007" w:rsidRPr="00765002" w:rsidRDefault="003A3007" w:rsidP="003215C2">
            <w:pPr>
              <w:pStyle w:val="a3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3A3007" w:rsidRPr="00765002" w:rsidRDefault="003A3007" w:rsidP="003215C2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3A3007" w:rsidRPr="00765002" w:rsidRDefault="003A3007" w:rsidP="003215C2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C75C09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3A3007" w:rsidRPr="00765002" w:rsidRDefault="003A3007" w:rsidP="003215C2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3A3007" w:rsidRPr="00765002" w:rsidRDefault="00C75C09" w:rsidP="003215C2">
            <w:pPr>
              <w:pStyle w:val="a3"/>
              <w:jc w:val="center"/>
              <w:rPr>
                <w:rFonts w:ascii="Times New Roman" w:hAnsi="Times New Roman" w:cs="Times New Roman"/>
                <w:u w:val="single"/>
              </w:rPr>
            </w:pPr>
            <w:bookmarkStart w:id="0" w:name="_GoBack"/>
            <w:bookmarkEnd w:id="0"/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A3007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3A3007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3A3007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3A3007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3A3007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3A3007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3A3007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3A3007" w:rsidRPr="00765002" w:rsidRDefault="003A3007" w:rsidP="003215C2">
            <w:pPr>
              <w:pStyle w:val="a3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Pr="00C718C6" w:rsidRDefault="00A533EF" w:rsidP="00A533EF">
      <w:pPr>
        <w:jc w:val="center"/>
        <w:rPr>
          <w:b/>
        </w:rPr>
      </w:pPr>
      <w:r>
        <w:rPr>
          <w:b/>
        </w:rPr>
        <w:t xml:space="preserve">ПРОГРАММА </w:t>
      </w:r>
      <w:proofErr w:type="gramStart"/>
      <w:r>
        <w:rPr>
          <w:b/>
        </w:rPr>
        <w:t>ПРОИЗВОДСТВЕННОЙ  ПРАКТИКИ</w:t>
      </w:r>
      <w:proofErr w:type="gramEnd"/>
    </w:p>
    <w:p w:rsidR="00A533EF" w:rsidRPr="00155877" w:rsidRDefault="00A533EF" w:rsidP="00A5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533EF" w:rsidRPr="00673E8C" w:rsidRDefault="00A533EF" w:rsidP="00A533EF">
      <w:pPr>
        <w:shd w:val="clear" w:color="auto" w:fill="FFFFFF"/>
        <w:rPr>
          <w:color w:val="000000"/>
          <w:sz w:val="28"/>
          <w:szCs w:val="28"/>
        </w:rPr>
      </w:pPr>
      <w:r>
        <w:t xml:space="preserve">      </w:t>
      </w:r>
      <w:r w:rsidRPr="00673E8C">
        <w:rPr>
          <w:b/>
          <w:bCs/>
          <w:color w:val="000000"/>
          <w:sz w:val="28"/>
          <w:szCs w:val="28"/>
        </w:rPr>
        <w:t>ПМ.01. Организация технического обслуживания и ремонта электрического и электромеханического оборудования</w:t>
      </w:r>
    </w:p>
    <w:p w:rsidR="003A3007" w:rsidRPr="00A351EB" w:rsidRDefault="003A3007" w:rsidP="003A3007">
      <w:pPr>
        <w:pStyle w:val="a3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3A3007" w:rsidRPr="00A351EB" w:rsidRDefault="003A3007" w:rsidP="003A3007">
      <w:pPr>
        <w:pStyle w:val="a3"/>
        <w:jc w:val="center"/>
        <w:rPr>
          <w:rFonts w:ascii="Times New Roman" w:hAnsi="Times New Roman" w:cs="Times New Roman"/>
          <w:vertAlign w:val="superscript"/>
        </w:rPr>
      </w:pPr>
      <w:r w:rsidRPr="00A351EB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3A3007" w:rsidRPr="00A351EB" w:rsidRDefault="003A3007" w:rsidP="003A3007">
      <w:pPr>
        <w:pStyle w:val="a3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Программа подготовки</w:t>
      </w:r>
    </w:p>
    <w:p w:rsidR="003A3007" w:rsidRPr="00A351EB" w:rsidRDefault="003A3007" w:rsidP="003A300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B123446" wp14:editId="446C4755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11F9F4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CVmqQy+AEAAJc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базовая</w:t>
      </w:r>
    </w:p>
    <w:p w:rsidR="003A3007" w:rsidRPr="00A351EB" w:rsidRDefault="003A3007" w:rsidP="003A3007">
      <w:pPr>
        <w:pStyle w:val="a3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(базовая, углубленная)</w:t>
      </w:r>
    </w:p>
    <w:p w:rsidR="003A3007" w:rsidRPr="00A351EB" w:rsidRDefault="003A3007" w:rsidP="003A3007">
      <w:pPr>
        <w:pStyle w:val="a3"/>
        <w:jc w:val="center"/>
        <w:rPr>
          <w:rFonts w:ascii="Times New Roman" w:hAnsi="Times New Roman" w:cs="Times New Roman"/>
        </w:rPr>
      </w:pPr>
    </w:p>
    <w:p w:rsidR="003A3007" w:rsidRPr="00A351EB" w:rsidRDefault="003A3007" w:rsidP="003A3007">
      <w:pPr>
        <w:pStyle w:val="a3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Форма обучения</w:t>
      </w:r>
    </w:p>
    <w:p w:rsidR="003A3007" w:rsidRDefault="003A3007" w:rsidP="003A300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08F962EC" wp14:editId="62549F72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86D3E19" id="Прямая со стрелкой 15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очная</w:t>
      </w: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Default="00A533EF" w:rsidP="00A533EF">
      <w:pPr>
        <w:rPr>
          <w:b/>
        </w:rPr>
      </w:pPr>
    </w:p>
    <w:p w:rsidR="00A533EF" w:rsidRPr="003A3007" w:rsidRDefault="00A533EF" w:rsidP="003A3007">
      <w:pPr>
        <w:jc w:val="center"/>
        <w:rPr>
          <w:bCs/>
        </w:rPr>
      </w:pPr>
      <w:r w:rsidRPr="003A3007">
        <w:rPr>
          <w:bCs/>
        </w:rPr>
        <w:t>Новосибирск</w:t>
      </w:r>
      <w:r w:rsidR="003A3007" w:rsidRPr="003A3007">
        <w:rPr>
          <w:bCs/>
        </w:rPr>
        <w:t xml:space="preserve"> 2018</w:t>
      </w:r>
    </w:p>
    <w:p w:rsidR="00A533EF" w:rsidRPr="003A3007" w:rsidRDefault="00A533EF" w:rsidP="00A533EF">
      <w:pPr>
        <w:rPr>
          <w:bCs/>
        </w:rPr>
      </w:pPr>
    </w:p>
    <w:p w:rsidR="00A533EF" w:rsidRPr="004A6B11" w:rsidRDefault="00A533EF" w:rsidP="00A533EF"/>
    <w:p w:rsidR="00A533EF" w:rsidRPr="004A6B11" w:rsidRDefault="00A533EF" w:rsidP="00A533EF">
      <w:pPr>
        <w:rPr>
          <w:b/>
        </w:rPr>
      </w:pPr>
      <w:r w:rsidRPr="004A6B11">
        <w:t xml:space="preserve">                                                         </w:t>
      </w:r>
      <w:r w:rsidRPr="004A6B11">
        <w:rPr>
          <w:b/>
        </w:rPr>
        <w:t>СОДЕРЖАНИЕ</w:t>
      </w:r>
    </w:p>
    <w:p w:rsidR="00A533EF" w:rsidRPr="004A6B11" w:rsidRDefault="00A533EF" w:rsidP="00A533EF">
      <w:pPr>
        <w:rPr>
          <w:b/>
        </w:rPr>
      </w:pPr>
    </w:p>
    <w:p w:rsidR="00A533EF" w:rsidRPr="004A6B11" w:rsidRDefault="00A533EF" w:rsidP="00A533EF">
      <w:pPr>
        <w:rPr>
          <w:b/>
        </w:rPr>
      </w:pPr>
      <w:r w:rsidRPr="004A6B11">
        <w:t>1.ПАСПОРТ ПРОГРАММЫ</w:t>
      </w:r>
      <w:r>
        <w:t xml:space="preserve"> ПРОИЗВОДСТВЕННОЙ </w:t>
      </w:r>
      <w:r w:rsidRPr="004A6B11">
        <w:t xml:space="preserve">ПРАКТИКИ </w:t>
      </w:r>
    </w:p>
    <w:p w:rsidR="00A533EF" w:rsidRPr="004A6B11" w:rsidRDefault="00A533EF" w:rsidP="00A533EF">
      <w:r w:rsidRPr="004A6B11">
        <w:t>2. РЕЗУЛЬТАТЫ ОСВОЕНИЯ ПРОГРАММЫ</w:t>
      </w:r>
      <w:r>
        <w:t xml:space="preserve">ПРОИЗВОДСТВЕННОЙ </w:t>
      </w:r>
      <w:r w:rsidRPr="004A6B11">
        <w:t xml:space="preserve">ПРАКТИКИ </w:t>
      </w:r>
    </w:p>
    <w:p w:rsidR="00A533EF" w:rsidRPr="004A6B11" w:rsidRDefault="00A533EF" w:rsidP="00A533EF"/>
    <w:p w:rsidR="00A533EF" w:rsidRPr="004A6B11" w:rsidRDefault="00A533EF" w:rsidP="00A533EF">
      <w:r w:rsidRPr="004A6B11">
        <w:t>3. СТРУКТУРА И СОДЕРЖАНИЕ ПРОГРАММЫ</w:t>
      </w:r>
      <w:r>
        <w:t xml:space="preserve">ПРОИЗВОДСТВЕННОЙ </w:t>
      </w:r>
      <w:r w:rsidRPr="004A6B11">
        <w:t xml:space="preserve">ПРАКТИКИ </w:t>
      </w:r>
    </w:p>
    <w:p w:rsidR="00A533EF" w:rsidRPr="004A6B11" w:rsidRDefault="00A533EF" w:rsidP="00A533EF"/>
    <w:p w:rsidR="00A533EF" w:rsidRPr="004A6B11" w:rsidRDefault="00A533EF" w:rsidP="00A533EF">
      <w:r w:rsidRPr="004A6B11">
        <w:t>4. УСЛОВИЯ РЕАЛИЗАЦИИ ПРОГРАММЫ</w:t>
      </w:r>
      <w:r>
        <w:t xml:space="preserve">ПРОИЗВОДСТВЕННОЙ </w:t>
      </w:r>
      <w:r w:rsidRPr="004A6B11">
        <w:t xml:space="preserve">ПРАКТИКИ </w:t>
      </w:r>
    </w:p>
    <w:p w:rsidR="00A533EF" w:rsidRPr="004A6B11" w:rsidRDefault="00A533EF" w:rsidP="00A533EF"/>
    <w:p w:rsidR="00A533EF" w:rsidRPr="004A6B11" w:rsidRDefault="00A533EF" w:rsidP="00A533EF">
      <w:r w:rsidRPr="004A6B11">
        <w:t>5. КОНТРОЛЬ И ОЦЕНКА РЕЗУЛЬТАТОВ ОСВОЕНИЯ ПРОГРАММЫ</w:t>
      </w:r>
      <w:r>
        <w:t xml:space="preserve"> ПРОИЗВОДСТВЕННОЙ </w:t>
      </w:r>
      <w:proofErr w:type="gramStart"/>
      <w:r w:rsidRPr="004A6B11">
        <w:t>ПРАКТИКИ .</w:t>
      </w:r>
      <w:proofErr w:type="gramEnd"/>
    </w:p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Default="00A533EF" w:rsidP="00A533EF"/>
    <w:p w:rsidR="003A3007" w:rsidRDefault="003A3007" w:rsidP="00A533EF"/>
    <w:p w:rsidR="003A3007" w:rsidRPr="004A6B11" w:rsidRDefault="003A3007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/>
    <w:p w:rsidR="00A533EF" w:rsidRPr="004A6B11" w:rsidRDefault="00A533EF" w:rsidP="00A533EF">
      <w:pPr>
        <w:rPr>
          <w:b/>
        </w:rPr>
      </w:pPr>
      <w:r w:rsidRPr="004A6B11">
        <w:rPr>
          <w:b/>
        </w:rPr>
        <w:t xml:space="preserve">                                            1. ПАСПОРТ ПРОГРАММЫ</w:t>
      </w:r>
    </w:p>
    <w:p w:rsidR="00A533EF" w:rsidRPr="004A6B11" w:rsidRDefault="00A533EF" w:rsidP="00A533EF">
      <w:pPr>
        <w:rPr>
          <w:b/>
        </w:rPr>
      </w:pPr>
      <w:r w:rsidRPr="004A6B11">
        <w:rPr>
          <w:b/>
        </w:rPr>
        <w:lastRenderedPageBreak/>
        <w:t xml:space="preserve">           </w:t>
      </w:r>
      <w:r>
        <w:rPr>
          <w:b/>
        </w:rPr>
        <w:t xml:space="preserve">ПРОИЗВОДСТВЕННОЙ </w:t>
      </w:r>
      <w:r w:rsidRPr="004A6B11">
        <w:rPr>
          <w:b/>
        </w:rPr>
        <w:t xml:space="preserve">ПРАКТИКИ </w:t>
      </w:r>
    </w:p>
    <w:p w:rsidR="00A533EF" w:rsidRPr="004A6B11" w:rsidRDefault="00A533EF" w:rsidP="00A533EF">
      <w:pPr>
        <w:rPr>
          <w:b/>
        </w:rPr>
      </w:pPr>
      <w:r w:rsidRPr="004A6B11">
        <w:rPr>
          <w:b/>
        </w:rPr>
        <w:t>1.1. Область применения программы.</w:t>
      </w:r>
    </w:p>
    <w:p w:rsidR="00A533EF" w:rsidRPr="00673E8C" w:rsidRDefault="00A533EF" w:rsidP="00A533EF">
      <w:pPr>
        <w:shd w:val="clear" w:color="auto" w:fill="FFFFFF"/>
        <w:ind w:right="-184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4A6B11">
        <w:t xml:space="preserve">     </w:t>
      </w:r>
      <w:proofErr w:type="gramStart"/>
      <w:r w:rsidRPr="004A6B11">
        <w:t>Программа</w:t>
      </w:r>
      <w:r>
        <w:t xml:space="preserve"> </w:t>
      </w:r>
      <w:r w:rsidRPr="00A533EF">
        <w:t xml:space="preserve"> </w:t>
      </w:r>
      <w:r>
        <w:t>производственной</w:t>
      </w:r>
      <w:proofErr w:type="gramEnd"/>
      <w:r>
        <w:t xml:space="preserve"> </w:t>
      </w:r>
      <w:r w:rsidRPr="004A6B11">
        <w:t>практики (производственного обучения) является частью основной профессиональной образовательной программы в соответствии ФГОС по профессии</w:t>
      </w:r>
      <w:r w:rsidRPr="00673E8C">
        <w:rPr>
          <w:color w:val="000000"/>
          <w:sz w:val="28"/>
          <w:szCs w:val="28"/>
        </w:rPr>
        <w:t xml:space="preserve"> базовой подготовки в части освоения основного вида профессиональной деятельности (ВПД):</w:t>
      </w:r>
    </w:p>
    <w:p w:rsidR="00A533EF" w:rsidRPr="00673E8C" w:rsidRDefault="00A533EF" w:rsidP="00A533EF">
      <w:pPr>
        <w:shd w:val="clear" w:color="auto" w:fill="FFFFFF"/>
        <w:ind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Организация технического обслуживания и ремонта электрического и электромеханического оборудования</w:t>
      </w:r>
    </w:p>
    <w:p w:rsidR="00A533EF" w:rsidRPr="00673E8C" w:rsidRDefault="00A533EF" w:rsidP="00A533EF">
      <w:pPr>
        <w:shd w:val="clear" w:color="auto" w:fill="FFFFFF"/>
        <w:ind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и соответствующих профессиональных компетенций (ПК):</w:t>
      </w:r>
    </w:p>
    <w:p w:rsidR="00A533EF" w:rsidRPr="00673E8C" w:rsidRDefault="00A533EF" w:rsidP="00A533EF">
      <w:pPr>
        <w:shd w:val="clear" w:color="auto" w:fill="FFFFFF"/>
        <w:ind w:left="708"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1. Выполнять наладку, регулировку и проверку электрического и электромеханического оборудования.</w:t>
      </w:r>
    </w:p>
    <w:p w:rsidR="00A533EF" w:rsidRPr="00673E8C" w:rsidRDefault="00A533EF" w:rsidP="00A533EF">
      <w:pPr>
        <w:shd w:val="clear" w:color="auto" w:fill="FFFFFF"/>
        <w:ind w:left="708"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2. Организовывать и выполнять техническое обслуживание и ремонт электрического и электромеханического оборудования.</w:t>
      </w:r>
    </w:p>
    <w:p w:rsidR="00A533EF" w:rsidRPr="00673E8C" w:rsidRDefault="00A533EF" w:rsidP="00A533EF">
      <w:pPr>
        <w:shd w:val="clear" w:color="auto" w:fill="FFFFFF"/>
        <w:ind w:left="708"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3. Осуществлять диагностику и технический контроль при эксплуатации электрического и электромеханического оборудования.</w:t>
      </w:r>
    </w:p>
    <w:p w:rsidR="00A533EF" w:rsidRPr="00673E8C" w:rsidRDefault="00A533EF" w:rsidP="00A533EF">
      <w:pPr>
        <w:shd w:val="clear" w:color="auto" w:fill="FFFFFF"/>
        <w:ind w:left="708"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4. Составлять отчётную документацию по техническому обслуживанию и ремонту электрического и электромеханического оборудования.</w:t>
      </w:r>
    </w:p>
    <w:p w:rsidR="00A533EF" w:rsidRPr="00673E8C" w:rsidRDefault="00A533EF" w:rsidP="00A533EF">
      <w:pPr>
        <w:shd w:val="clear" w:color="auto" w:fill="FFFFFF"/>
        <w:ind w:right="-188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Рабочая программа профессионального модуля</w:t>
      </w:r>
      <w:r w:rsidRPr="00673E8C">
        <w:rPr>
          <w:color w:val="000000"/>
        </w:rPr>
        <w:t> </w:t>
      </w:r>
      <w:r w:rsidRPr="00673E8C">
        <w:rPr>
          <w:color w:val="000000"/>
          <w:sz w:val="28"/>
          <w:szCs w:val="28"/>
        </w:rPr>
        <w:t>может быть использована</w:t>
      </w:r>
      <w:r w:rsidRPr="00673E8C">
        <w:rPr>
          <w:b/>
          <w:bCs/>
          <w:color w:val="000000"/>
          <w:sz w:val="28"/>
          <w:szCs w:val="28"/>
        </w:rPr>
        <w:t> </w:t>
      </w:r>
      <w:r w:rsidRPr="00673E8C">
        <w:rPr>
          <w:color w:val="000000"/>
          <w:sz w:val="28"/>
          <w:szCs w:val="28"/>
        </w:rPr>
        <w:t>в дополнительном профессиональном образовании</w:t>
      </w:r>
      <w:r w:rsidRPr="00673E8C">
        <w:rPr>
          <w:b/>
          <w:bCs/>
          <w:color w:val="000000"/>
          <w:sz w:val="28"/>
          <w:szCs w:val="28"/>
        </w:rPr>
        <w:t> </w:t>
      </w:r>
      <w:r w:rsidRPr="00673E8C">
        <w:rPr>
          <w:color w:val="000000"/>
          <w:sz w:val="28"/>
          <w:szCs w:val="28"/>
        </w:rPr>
        <w:t>(профессиональной подготовке и переподготовке взрослого населения, повышении квалификации) по специальности СПО 140448 (13.02.11) Техническая эксплуатация и обслуживание электрического и электромеханического оборудования (по отраслям) базовой подготовки.</w:t>
      </w:r>
    </w:p>
    <w:p w:rsidR="00A533EF" w:rsidRPr="00673E8C" w:rsidRDefault="00A533EF" w:rsidP="00A533E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b/>
          <w:bCs/>
          <w:color w:val="000000"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</w:t>
      </w:r>
    </w:p>
    <w:p w:rsidR="00A533EF" w:rsidRPr="00673E8C" w:rsidRDefault="00A533EF" w:rsidP="00A533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должен:</w:t>
      </w:r>
    </w:p>
    <w:p w:rsidR="00A533EF" w:rsidRPr="00673E8C" w:rsidRDefault="00A533EF" w:rsidP="00A533E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i/>
          <w:iCs/>
          <w:color w:val="000000"/>
          <w:sz w:val="28"/>
          <w:szCs w:val="28"/>
        </w:rPr>
        <w:t>иметь практический опыт:</w:t>
      </w:r>
    </w:p>
    <w:p w:rsidR="00A533EF" w:rsidRPr="00673E8C" w:rsidRDefault="00A533EF" w:rsidP="00A533EF">
      <w:pPr>
        <w:shd w:val="clear" w:color="auto" w:fill="FFFFFF"/>
        <w:ind w:left="4" w:firstLine="70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выполнения работ по технической эксплуатации, обслуживанию и ремонту электрического и электромеханического оборудования;</w:t>
      </w:r>
    </w:p>
    <w:p w:rsidR="00A533EF" w:rsidRPr="00673E8C" w:rsidRDefault="00A533EF" w:rsidP="00A533EF">
      <w:pPr>
        <w:shd w:val="clear" w:color="auto" w:fill="FFFFFF"/>
        <w:ind w:left="4" w:firstLine="70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использования основных измерительных приборов;</w:t>
      </w:r>
    </w:p>
    <w:p w:rsidR="00A533EF" w:rsidRPr="00673E8C" w:rsidRDefault="00A533EF" w:rsidP="00A533E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i/>
          <w:iCs/>
          <w:color w:val="000000"/>
          <w:sz w:val="28"/>
          <w:szCs w:val="28"/>
        </w:rPr>
        <w:t>уметь:</w:t>
      </w:r>
    </w:p>
    <w:p w:rsidR="00A533EF" w:rsidRPr="00673E8C" w:rsidRDefault="00A533EF" w:rsidP="00A533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определять электроэнергетические параметры электрических машин и аппаратов, электротехнических устройств и систем;</w:t>
      </w:r>
    </w:p>
    <w:p w:rsidR="00A533EF" w:rsidRPr="00673E8C" w:rsidRDefault="00A533EF" w:rsidP="00A533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подбирать технологическое оборудование для ремонта и эксплуатации электрических машин и аппаратов, электротехнических устройств и систем, определять оптимальные варианты его использования;</w:t>
      </w:r>
    </w:p>
    <w:p w:rsidR="00A533EF" w:rsidRPr="00673E8C" w:rsidRDefault="00A533EF" w:rsidP="00A533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организовывать и выполнять наладку, регулировку и проверку электрического и электромеханического оборудования;</w:t>
      </w:r>
    </w:p>
    <w:p w:rsidR="00A533EF" w:rsidRPr="00673E8C" w:rsidRDefault="00A533EF" w:rsidP="00A533EF">
      <w:pPr>
        <w:shd w:val="clear" w:color="auto" w:fill="FFFFFF"/>
        <w:ind w:left="4" w:right="-4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проводить анализ неисправностей электрооборудования;</w:t>
      </w:r>
    </w:p>
    <w:p w:rsidR="00A533EF" w:rsidRPr="00673E8C" w:rsidRDefault="00A533EF" w:rsidP="00A533EF">
      <w:pPr>
        <w:shd w:val="clear" w:color="auto" w:fill="FFFFFF"/>
        <w:ind w:left="8" w:right="1382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эффективно использовать материалы и оборудование;</w:t>
      </w:r>
    </w:p>
    <w:p w:rsidR="00A533EF" w:rsidRPr="00673E8C" w:rsidRDefault="00A533EF" w:rsidP="00A533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заполнять маршрутно-технологическую документацию на эксплуатацию и обслуживание отраслевого электрического и электромеханического оборудования;</w:t>
      </w:r>
    </w:p>
    <w:p w:rsidR="00A533EF" w:rsidRPr="00673E8C" w:rsidRDefault="00A533EF" w:rsidP="00A533EF">
      <w:pPr>
        <w:shd w:val="clear" w:color="auto" w:fill="FFFFFF"/>
        <w:ind w:left="12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lastRenderedPageBreak/>
        <w:t>- оценивать эффективность работы электрического и электромеханического оборудования;</w:t>
      </w:r>
    </w:p>
    <w:p w:rsidR="00A533EF" w:rsidRPr="00673E8C" w:rsidRDefault="00A533EF" w:rsidP="00A533EF">
      <w:pPr>
        <w:shd w:val="clear" w:color="auto" w:fill="FFFFFF"/>
        <w:ind w:left="8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осуществлять технический контроль при эксплуатации электрического и электромеханического оборудования;</w:t>
      </w:r>
    </w:p>
    <w:p w:rsidR="00A533EF" w:rsidRPr="00673E8C" w:rsidRDefault="00A533EF" w:rsidP="00A533EF">
      <w:pPr>
        <w:shd w:val="clear" w:color="auto" w:fill="FFFFFF"/>
        <w:ind w:left="280" w:firstLine="440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осуществлять метрологическую поверку изделий;</w:t>
      </w:r>
    </w:p>
    <w:p w:rsidR="00A533EF" w:rsidRPr="00673E8C" w:rsidRDefault="00A533EF" w:rsidP="00A533EF">
      <w:pPr>
        <w:shd w:val="clear" w:color="auto" w:fill="FFFFFF"/>
        <w:ind w:left="8" w:right="922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производить диагностику оборудования и определение его ресурсов;</w:t>
      </w:r>
    </w:p>
    <w:p w:rsidR="00A533EF" w:rsidRPr="00673E8C" w:rsidRDefault="00A533EF" w:rsidP="00A533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прогнозировать отказы и обнаруживать дефекты электрического и электромеханического оборудования;</w:t>
      </w:r>
    </w:p>
    <w:p w:rsidR="00A533EF" w:rsidRPr="00673E8C" w:rsidRDefault="00A533EF" w:rsidP="00A533E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i/>
          <w:iCs/>
          <w:color w:val="000000"/>
          <w:sz w:val="28"/>
          <w:szCs w:val="28"/>
        </w:rPr>
        <w:t>знать:</w:t>
      </w:r>
    </w:p>
    <w:p w:rsidR="00A533EF" w:rsidRPr="00673E8C" w:rsidRDefault="00A533EF" w:rsidP="00A533EF">
      <w:pPr>
        <w:shd w:val="clear" w:color="auto" w:fill="FFFFFF"/>
        <w:ind w:left="12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технические параметры, характеристики и особенности различных видов электрических машин;</w:t>
      </w:r>
    </w:p>
    <w:p w:rsidR="00A533EF" w:rsidRPr="00673E8C" w:rsidRDefault="00A533EF" w:rsidP="00A533EF">
      <w:pPr>
        <w:shd w:val="clear" w:color="auto" w:fill="FFFFFF"/>
        <w:ind w:left="10" w:right="460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классификацию основного электрического и электромеханического оборудования отрасли;</w:t>
      </w:r>
    </w:p>
    <w:p w:rsidR="00A533EF" w:rsidRPr="00673E8C" w:rsidRDefault="00A533EF" w:rsidP="00A533EF">
      <w:pPr>
        <w:shd w:val="clear" w:color="auto" w:fill="FFFFFF"/>
        <w:ind w:left="8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элементы систем автоматики, их классификацию, основные характеристики и принципы построения систем автоматического управления электрическим и электромеханическим оборудованием;</w:t>
      </w:r>
    </w:p>
    <w:p w:rsidR="00A533EF" w:rsidRPr="00673E8C" w:rsidRDefault="00A533EF" w:rsidP="00A533EF">
      <w:pPr>
        <w:shd w:val="clear" w:color="auto" w:fill="FFFFFF"/>
        <w:ind w:left="10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классификацию и назначение электроприводов, физические процессы в электроприводах;</w:t>
      </w:r>
    </w:p>
    <w:p w:rsidR="00A533EF" w:rsidRPr="00673E8C" w:rsidRDefault="00A533EF" w:rsidP="00A533EF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выбор электродвигателей и схем управления;</w:t>
      </w:r>
    </w:p>
    <w:p w:rsidR="00A533EF" w:rsidRPr="00673E8C" w:rsidRDefault="00A533EF" w:rsidP="00A533EF">
      <w:pPr>
        <w:shd w:val="clear" w:color="auto" w:fill="FFFFFF"/>
        <w:ind w:left="2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устройство систем электроснабжения, выбор элементов схемы электроснабжения и защиты;</w:t>
      </w:r>
    </w:p>
    <w:p w:rsidR="00A533EF" w:rsidRPr="00673E8C" w:rsidRDefault="00A533EF" w:rsidP="00A533EF">
      <w:pPr>
        <w:shd w:val="clear" w:color="auto" w:fill="FFFFFF"/>
        <w:ind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физические принципы работы, конструкцию, технические характеристики, области применения, правила эксплуатации электрического и электромеханического оборудования;</w:t>
      </w:r>
    </w:p>
    <w:p w:rsidR="00A533EF" w:rsidRPr="00673E8C" w:rsidRDefault="00A533EF" w:rsidP="00A533EF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условия эксплуатации электрооборудования;</w:t>
      </w:r>
    </w:p>
    <w:p w:rsidR="00A533EF" w:rsidRPr="00673E8C" w:rsidRDefault="00A533EF" w:rsidP="00A533EF">
      <w:pPr>
        <w:shd w:val="clear" w:color="auto" w:fill="FFFFFF"/>
        <w:ind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 действующую нормативно-техническую документацию по специальности;</w:t>
      </w:r>
    </w:p>
    <w:p w:rsidR="00A533EF" w:rsidRPr="00673E8C" w:rsidRDefault="00A533EF" w:rsidP="00A533EF">
      <w:pPr>
        <w:shd w:val="clear" w:color="auto" w:fill="FFFFFF"/>
        <w:ind w:left="10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порядок проведения стандартных и сертифицированных испытаний;</w:t>
      </w:r>
    </w:p>
    <w:p w:rsidR="00A533EF" w:rsidRPr="00673E8C" w:rsidRDefault="00A533EF" w:rsidP="00A533EF">
      <w:pPr>
        <w:shd w:val="clear" w:color="auto" w:fill="FFFFFF"/>
        <w:ind w:left="8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правила сдачи оборудования в ремонт и приёма после ремонта;</w:t>
      </w:r>
    </w:p>
    <w:p w:rsidR="00A533EF" w:rsidRPr="00673E8C" w:rsidRDefault="00A533EF" w:rsidP="00A533EF">
      <w:pPr>
        <w:shd w:val="clear" w:color="auto" w:fill="FFFFFF"/>
        <w:ind w:left="8" w:firstLine="696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- пути и средства повышения долговечности оборудования;</w:t>
      </w:r>
    </w:p>
    <w:p w:rsidR="00A533EF" w:rsidRPr="00673E8C" w:rsidRDefault="00A533EF" w:rsidP="00A533EF">
      <w:pPr>
        <w:shd w:val="clear" w:color="auto" w:fill="FFFFFF"/>
        <w:ind w:firstLine="696"/>
        <w:jc w:val="both"/>
        <w:rPr>
          <w:color w:val="000000"/>
          <w:sz w:val="28"/>
          <w:szCs w:val="28"/>
        </w:rPr>
      </w:pPr>
      <w:r w:rsidRPr="00673E8C">
        <w:rPr>
          <w:color w:val="000000"/>
          <w:sz w:val="28"/>
          <w:szCs w:val="28"/>
        </w:rPr>
        <w:t>- технологию ремонта внутрицеховых сетей, кабельных линий, электрооборудования трансформаторных подстанций, электрических машин, пускорегулирующей аппаратуры.</w:t>
      </w:r>
    </w:p>
    <w:p w:rsidR="00A533EF" w:rsidRPr="00673E8C" w:rsidRDefault="00A533EF" w:rsidP="00A533EF">
      <w:pPr>
        <w:shd w:val="clear" w:color="auto" w:fill="FFFFFF"/>
        <w:ind w:firstLine="696"/>
        <w:jc w:val="both"/>
        <w:rPr>
          <w:rFonts w:ascii="Arial" w:hAnsi="Arial" w:cs="Arial"/>
          <w:color w:val="000000"/>
          <w:sz w:val="22"/>
          <w:szCs w:val="22"/>
        </w:rPr>
      </w:pPr>
    </w:p>
    <w:p w:rsidR="00A533EF" w:rsidRPr="00673E8C" w:rsidRDefault="00A533EF" w:rsidP="00A533EF">
      <w:r w:rsidRPr="004A6B11">
        <w:rPr>
          <w:b/>
        </w:rPr>
        <w:t>1.3. Рекомендуемое количество часов на осво</w:t>
      </w:r>
      <w:r>
        <w:rPr>
          <w:b/>
        </w:rPr>
        <w:t>ение программы производственной практики:</w:t>
      </w:r>
    </w:p>
    <w:p w:rsidR="00A533EF" w:rsidRPr="004A6B11" w:rsidRDefault="00A533EF" w:rsidP="00A533EF">
      <w:r w:rsidRPr="004A6B11">
        <w:t>Всего – 108 часов</w:t>
      </w:r>
    </w:p>
    <w:p w:rsidR="00A533EF" w:rsidRDefault="00A533EF" w:rsidP="00A533EF"/>
    <w:p w:rsidR="00A533EF" w:rsidRDefault="00A533EF" w:rsidP="00A533EF"/>
    <w:p w:rsidR="00A533EF" w:rsidRDefault="00A533EF" w:rsidP="00A533EF"/>
    <w:p w:rsidR="00A533EF" w:rsidRDefault="00A533EF" w:rsidP="00A533EF"/>
    <w:p w:rsidR="00A533EF" w:rsidRDefault="00A533EF" w:rsidP="00A533EF"/>
    <w:p w:rsidR="00A533EF" w:rsidRDefault="00A533EF" w:rsidP="00A533EF"/>
    <w:p w:rsidR="00A533EF" w:rsidRDefault="00A533EF" w:rsidP="00A533EF"/>
    <w:p w:rsidR="00A533EF" w:rsidRDefault="00A533EF" w:rsidP="00A533EF">
      <w:pPr>
        <w:rPr>
          <w:b/>
        </w:rPr>
      </w:pPr>
      <w:r w:rsidRPr="004A6B11">
        <w:rPr>
          <w:b/>
        </w:rPr>
        <w:t>2. РЕЗУЛЬТАТЫ ОСВОЕНИЯ ПРОГРАММЫ</w:t>
      </w:r>
      <w:r>
        <w:rPr>
          <w:b/>
        </w:rPr>
        <w:t xml:space="preserve"> ПРОИЗВОДСТВЕННОЙ </w:t>
      </w:r>
      <w:r w:rsidRPr="004A6B11">
        <w:rPr>
          <w:b/>
        </w:rPr>
        <w:t>ПРАКТИКИ</w:t>
      </w:r>
    </w:p>
    <w:p w:rsidR="00A533EF" w:rsidRDefault="00A533EF" w:rsidP="00A533EF">
      <w:pPr>
        <w:rPr>
          <w:b/>
        </w:rPr>
      </w:pPr>
    </w:p>
    <w:p w:rsidR="00A533EF" w:rsidRPr="00673E8C" w:rsidRDefault="00A533EF" w:rsidP="00A533EF">
      <w:r w:rsidRPr="00673E8C">
        <w:t>Результатом освоения программы</w:t>
      </w:r>
      <w:r>
        <w:t xml:space="preserve"> </w:t>
      </w:r>
      <w:proofErr w:type="gramStart"/>
      <w:r>
        <w:t xml:space="preserve">производственной  </w:t>
      </w:r>
      <w:r w:rsidRPr="00673E8C">
        <w:t>практики</w:t>
      </w:r>
      <w:proofErr w:type="gramEnd"/>
      <w:r w:rsidRPr="00673E8C">
        <w:t xml:space="preserve"> является овладение обучающимися видами профессиональной деятельности «Выполнение штукатурных работ», в том числе профессиональными компетенциями:</w:t>
      </w:r>
    </w:p>
    <w:p w:rsidR="00A533EF" w:rsidRPr="00673E8C" w:rsidRDefault="00A533EF" w:rsidP="00A533EF"/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7"/>
        <w:gridCol w:w="8338"/>
      </w:tblGrid>
      <w:tr w:rsidR="00A533EF" w:rsidRPr="00673E8C" w:rsidTr="003911DF"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3EF" w:rsidRPr="00673E8C" w:rsidRDefault="00A533EF" w:rsidP="003911DF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8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3EF" w:rsidRPr="00673E8C" w:rsidRDefault="00A533EF" w:rsidP="003911DF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b/>
                <w:bCs/>
                <w:color w:val="000000"/>
                <w:sz w:val="28"/>
                <w:szCs w:val="28"/>
              </w:rPr>
              <w:t>Наименование результата обучения</w:t>
            </w:r>
          </w:p>
        </w:tc>
      </w:tr>
      <w:tr w:rsidR="00A533EF" w:rsidRPr="00673E8C" w:rsidTr="003911DF"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3EF" w:rsidRPr="00673E8C" w:rsidRDefault="00A533EF" w:rsidP="003911DF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ПК 1.1.</w:t>
            </w:r>
          </w:p>
        </w:tc>
        <w:tc>
          <w:tcPr>
            <w:tcW w:w="8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3EF" w:rsidRPr="00673E8C" w:rsidRDefault="00A533EF" w:rsidP="003911DF">
            <w:pPr>
              <w:spacing w:line="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Выполнять наладку, регулировку и проверку электрического и электромеханического оборудования</w:t>
            </w:r>
          </w:p>
        </w:tc>
      </w:tr>
      <w:tr w:rsidR="00A533EF" w:rsidRPr="00673E8C" w:rsidTr="003911DF"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3EF" w:rsidRPr="00673E8C" w:rsidRDefault="00A533EF" w:rsidP="003911DF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ПК 1.2.</w:t>
            </w:r>
          </w:p>
        </w:tc>
        <w:tc>
          <w:tcPr>
            <w:tcW w:w="8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3EF" w:rsidRPr="00673E8C" w:rsidRDefault="00A533EF" w:rsidP="003911DF">
            <w:pPr>
              <w:spacing w:line="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Организовывать и выполнять техническое обслуживание и ремонт электрического и электромеханического оборудования</w:t>
            </w:r>
          </w:p>
        </w:tc>
      </w:tr>
      <w:tr w:rsidR="00A533EF" w:rsidRPr="00673E8C" w:rsidTr="003911DF"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3EF" w:rsidRPr="00673E8C" w:rsidRDefault="00A533EF" w:rsidP="003911DF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ПК 1.3.</w:t>
            </w:r>
          </w:p>
        </w:tc>
        <w:tc>
          <w:tcPr>
            <w:tcW w:w="8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3EF" w:rsidRPr="00673E8C" w:rsidRDefault="00A533EF" w:rsidP="003911DF">
            <w:pPr>
              <w:spacing w:line="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Осуществлять диагностику и технический контроль при эксплуатации электрического и электромеханического оборудования</w:t>
            </w:r>
          </w:p>
        </w:tc>
      </w:tr>
      <w:tr w:rsidR="00A533EF" w:rsidRPr="00673E8C" w:rsidTr="003911DF"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3EF" w:rsidRPr="00673E8C" w:rsidRDefault="00A533EF" w:rsidP="003911DF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ПК 1.4.</w:t>
            </w:r>
          </w:p>
        </w:tc>
        <w:tc>
          <w:tcPr>
            <w:tcW w:w="8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3EF" w:rsidRPr="00673E8C" w:rsidRDefault="00A533EF" w:rsidP="003911DF">
            <w:pPr>
              <w:spacing w:line="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3E8C">
              <w:rPr>
                <w:color w:val="000000"/>
                <w:sz w:val="28"/>
                <w:szCs w:val="28"/>
              </w:rPr>
              <w:t>Составлять отчётную документацию по техническому обслуживанию и ремонту электрического и электромеханического оборудования</w:t>
            </w:r>
          </w:p>
        </w:tc>
      </w:tr>
    </w:tbl>
    <w:p w:rsidR="00A533EF" w:rsidRDefault="00A533EF" w:rsidP="00A533EF"/>
    <w:p w:rsidR="00A533EF" w:rsidRDefault="00A533EF" w:rsidP="00A533EF"/>
    <w:p w:rsidR="00A533EF" w:rsidRDefault="00A533EF" w:rsidP="00A533EF"/>
    <w:p w:rsidR="00A533EF" w:rsidRPr="00673E8C" w:rsidRDefault="00A533EF" w:rsidP="00A533EF">
      <w:pPr>
        <w:rPr>
          <w:b/>
        </w:rPr>
      </w:pPr>
      <w:r w:rsidRPr="00673E8C">
        <w:rPr>
          <w:b/>
        </w:rPr>
        <w:t>3. СТРУКТУРА И ПРИМЕРНОЕ СОДЕРЖАНИЕ ПОГРАММЫ</w:t>
      </w:r>
      <w:r>
        <w:rPr>
          <w:b/>
        </w:rPr>
        <w:t xml:space="preserve"> ПРОИЗВОДСТВЕННОЙ </w:t>
      </w:r>
      <w:r w:rsidRPr="00673E8C">
        <w:rPr>
          <w:b/>
        </w:rPr>
        <w:t xml:space="preserve">ПРАКТИКИ </w:t>
      </w:r>
    </w:p>
    <w:p w:rsidR="00A533EF" w:rsidRPr="00673E8C" w:rsidRDefault="00A533EF" w:rsidP="00A533EF">
      <w:pPr>
        <w:rPr>
          <w:b/>
        </w:rPr>
      </w:pPr>
    </w:p>
    <w:p w:rsidR="00A533EF" w:rsidRPr="00673E8C" w:rsidRDefault="00A533EF" w:rsidP="00A533EF">
      <w:pPr>
        <w:rPr>
          <w:b/>
        </w:rPr>
      </w:pPr>
      <w:r w:rsidRPr="00673E8C">
        <w:rPr>
          <w:b/>
        </w:rPr>
        <w:t>3.1. Тематический план программы</w:t>
      </w:r>
      <w:r>
        <w:rPr>
          <w:b/>
        </w:rPr>
        <w:t xml:space="preserve"> производственной </w:t>
      </w:r>
      <w:r w:rsidRPr="00673E8C">
        <w:rPr>
          <w:b/>
        </w:rPr>
        <w:t xml:space="preserve">практики </w:t>
      </w:r>
    </w:p>
    <w:p w:rsidR="00A533EF" w:rsidRPr="00673E8C" w:rsidRDefault="00A533EF" w:rsidP="00A533E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780"/>
        <w:gridCol w:w="1080"/>
        <w:gridCol w:w="2443"/>
      </w:tblGrid>
      <w:tr w:rsidR="00A533EF" w:rsidRPr="00673E8C" w:rsidTr="003911DF">
        <w:tc>
          <w:tcPr>
            <w:tcW w:w="2268" w:type="dxa"/>
            <w:shd w:val="clear" w:color="auto" w:fill="auto"/>
          </w:tcPr>
          <w:p w:rsidR="00A533EF" w:rsidRPr="00673E8C" w:rsidRDefault="00A533EF" w:rsidP="003911DF">
            <w:r w:rsidRPr="00673E8C">
              <w:t>Коды</w:t>
            </w:r>
          </w:p>
          <w:p w:rsidR="00A533EF" w:rsidRPr="00673E8C" w:rsidRDefault="00A533EF" w:rsidP="003911DF">
            <w:r w:rsidRPr="00673E8C">
              <w:t>профессиональных</w:t>
            </w:r>
          </w:p>
          <w:p w:rsidR="00A533EF" w:rsidRPr="00673E8C" w:rsidRDefault="00A533EF" w:rsidP="003911DF">
            <w:r w:rsidRPr="00673E8C">
              <w:t>компетенций</w:t>
            </w:r>
          </w:p>
        </w:tc>
        <w:tc>
          <w:tcPr>
            <w:tcW w:w="3780" w:type="dxa"/>
            <w:shd w:val="clear" w:color="auto" w:fill="auto"/>
          </w:tcPr>
          <w:p w:rsidR="00A533EF" w:rsidRPr="00673E8C" w:rsidRDefault="00A533EF" w:rsidP="003911DF">
            <w:r w:rsidRPr="00673E8C">
              <w:t xml:space="preserve">Наименование профессиональных </w:t>
            </w:r>
          </w:p>
          <w:p w:rsidR="00A533EF" w:rsidRPr="00673E8C" w:rsidRDefault="00A533EF" w:rsidP="003911DF">
            <w:r w:rsidRPr="00673E8C">
              <w:t>модулей</w:t>
            </w:r>
          </w:p>
        </w:tc>
        <w:tc>
          <w:tcPr>
            <w:tcW w:w="1080" w:type="dxa"/>
            <w:shd w:val="clear" w:color="auto" w:fill="auto"/>
          </w:tcPr>
          <w:p w:rsidR="00A533EF" w:rsidRPr="00673E8C" w:rsidRDefault="00A533EF" w:rsidP="003911DF">
            <w:r w:rsidRPr="00673E8C">
              <w:t>Всего</w:t>
            </w:r>
          </w:p>
          <w:p w:rsidR="00A533EF" w:rsidRPr="00673E8C" w:rsidRDefault="00A533EF" w:rsidP="003911DF">
            <w:r w:rsidRPr="00673E8C">
              <w:t xml:space="preserve">часов                                 </w:t>
            </w:r>
          </w:p>
        </w:tc>
        <w:tc>
          <w:tcPr>
            <w:tcW w:w="2443" w:type="dxa"/>
            <w:shd w:val="clear" w:color="auto" w:fill="auto"/>
          </w:tcPr>
          <w:p w:rsidR="00A533EF" w:rsidRPr="00673E8C" w:rsidRDefault="00A533EF" w:rsidP="003911DF">
            <w:r w:rsidRPr="00673E8C">
              <w:t>Распределение</w:t>
            </w:r>
          </w:p>
          <w:p w:rsidR="00A533EF" w:rsidRPr="00673E8C" w:rsidRDefault="00A533EF" w:rsidP="003911DF">
            <w:r w:rsidRPr="00673E8C">
              <w:t xml:space="preserve">часов по семестрам           </w:t>
            </w:r>
          </w:p>
        </w:tc>
      </w:tr>
      <w:tr w:rsidR="00A533EF" w:rsidRPr="00673E8C" w:rsidTr="003911DF">
        <w:tc>
          <w:tcPr>
            <w:tcW w:w="2268" w:type="dxa"/>
            <w:shd w:val="clear" w:color="auto" w:fill="auto"/>
          </w:tcPr>
          <w:p w:rsidR="00A533EF" w:rsidRPr="00673E8C" w:rsidRDefault="00A533EF" w:rsidP="003911DF">
            <w:r w:rsidRPr="00673E8C">
              <w:t>ПК.1-4</w:t>
            </w:r>
          </w:p>
        </w:tc>
        <w:tc>
          <w:tcPr>
            <w:tcW w:w="3780" w:type="dxa"/>
            <w:shd w:val="clear" w:color="auto" w:fill="auto"/>
          </w:tcPr>
          <w:p w:rsidR="00A533EF" w:rsidRPr="00673E8C" w:rsidRDefault="00A533EF" w:rsidP="003911DF">
            <w:r w:rsidRPr="00673E8C">
              <w:t>ПМ 1Организация технического обслуживания и ремонта электрического и электромеханического оборудования</w:t>
            </w:r>
          </w:p>
        </w:tc>
        <w:tc>
          <w:tcPr>
            <w:tcW w:w="1080" w:type="dxa"/>
            <w:shd w:val="clear" w:color="auto" w:fill="auto"/>
          </w:tcPr>
          <w:p w:rsidR="00A533EF" w:rsidRPr="00673E8C" w:rsidRDefault="00A533EF" w:rsidP="003911DF">
            <w:r w:rsidRPr="00673E8C">
              <w:t>108 часа</w:t>
            </w:r>
          </w:p>
        </w:tc>
        <w:tc>
          <w:tcPr>
            <w:tcW w:w="2443" w:type="dxa"/>
            <w:shd w:val="clear" w:color="auto" w:fill="auto"/>
          </w:tcPr>
          <w:p w:rsidR="00A533EF" w:rsidRPr="00673E8C" w:rsidRDefault="00A533EF" w:rsidP="003911DF"/>
        </w:tc>
      </w:tr>
    </w:tbl>
    <w:p w:rsidR="00A533EF" w:rsidRDefault="00A533EF" w:rsidP="00A533EF"/>
    <w:p w:rsidR="00A533EF" w:rsidRDefault="00A533EF" w:rsidP="00A533EF"/>
    <w:p w:rsidR="00A533EF" w:rsidRDefault="00A533EF" w:rsidP="00A533EF"/>
    <w:p w:rsidR="00A533EF" w:rsidRDefault="00A533EF" w:rsidP="00A533EF"/>
    <w:p w:rsidR="00A533EF" w:rsidRPr="004A6B11" w:rsidRDefault="00A533EF" w:rsidP="00A533EF">
      <w:pPr>
        <w:rPr>
          <w:b/>
        </w:rPr>
      </w:pPr>
      <w:r w:rsidRPr="004A6B11">
        <w:rPr>
          <w:b/>
        </w:rPr>
        <w:t xml:space="preserve">3. 2. Содержание обучения </w:t>
      </w:r>
      <w:proofErr w:type="spellStart"/>
      <w:r w:rsidRPr="004A6B11">
        <w:rPr>
          <w:b/>
        </w:rPr>
        <w:t>по</w:t>
      </w:r>
      <w:r>
        <w:rPr>
          <w:b/>
        </w:rPr>
        <w:t>ПРОИЗВОДСТВЕННОЙ</w:t>
      </w:r>
      <w:r w:rsidRPr="004A6B11">
        <w:rPr>
          <w:b/>
        </w:rPr>
        <w:t>практике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5230"/>
        <w:gridCol w:w="1727"/>
      </w:tblGrid>
      <w:tr w:rsidR="00A533EF" w:rsidRPr="004A6B11" w:rsidTr="003911DF">
        <w:tc>
          <w:tcPr>
            <w:tcW w:w="2127" w:type="dxa"/>
            <w:shd w:val="clear" w:color="auto" w:fill="auto"/>
          </w:tcPr>
          <w:p w:rsidR="00A533EF" w:rsidRPr="004A6B11" w:rsidRDefault="00A533EF" w:rsidP="003911DF">
            <w:r w:rsidRPr="004A6B11">
              <w:t>Наименование</w:t>
            </w:r>
          </w:p>
          <w:p w:rsidR="00A533EF" w:rsidRPr="004A6B11" w:rsidRDefault="00A533EF" w:rsidP="003911DF">
            <w:r w:rsidRPr="004A6B11">
              <w:t>профессионального</w:t>
            </w:r>
          </w:p>
          <w:p w:rsidR="00A533EF" w:rsidRPr="004A6B11" w:rsidRDefault="00A533EF" w:rsidP="003911DF">
            <w:r w:rsidRPr="004A6B11">
              <w:t xml:space="preserve">модуля (ПМ) и тем </w:t>
            </w:r>
          </w:p>
          <w:p w:rsidR="00A533EF" w:rsidRPr="004A6B11" w:rsidRDefault="00A533EF" w:rsidP="003911DF">
            <w:r w:rsidRPr="004A6B11">
              <w:t>учебной практики</w:t>
            </w:r>
          </w:p>
          <w:p w:rsidR="00A533EF" w:rsidRPr="004A6B11" w:rsidRDefault="00A533EF" w:rsidP="003911DF">
            <w:r w:rsidRPr="004A6B11">
              <w:t>(производственного</w:t>
            </w:r>
          </w:p>
          <w:p w:rsidR="00A533EF" w:rsidRPr="004A6B11" w:rsidRDefault="00A533EF" w:rsidP="003911DF">
            <w:r w:rsidRPr="004A6B11">
              <w:t>обучения</w:t>
            </w:r>
          </w:p>
        </w:tc>
        <w:tc>
          <w:tcPr>
            <w:tcW w:w="5898" w:type="dxa"/>
            <w:shd w:val="clear" w:color="auto" w:fill="auto"/>
          </w:tcPr>
          <w:p w:rsidR="00A533EF" w:rsidRPr="004A6B11" w:rsidRDefault="00A533EF" w:rsidP="003911DF">
            <w:r w:rsidRPr="004A6B11">
              <w:t>Содержание учебного материала</w:t>
            </w:r>
          </w:p>
        </w:tc>
        <w:tc>
          <w:tcPr>
            <w:tcW w:w="1546" w:type="dxa"/>
            <w:shd w:val="clear" w:color="auto" w:fill="auto"/>
          </w:tcPr>
          <w:p w:rsidR="00A533EF" w:rsidRPr="004A6B11" w:rsidRDefault="00A533EF" w:rsidP="003911DF">
            <w:r w:rsidRPr="004A6B11">
              <w:t>Объем часов</w:t>
            </w:r>
          </w:p>
          <w:p w:rsidR="00A533EF" w:rsidRPr="004A6B11" w:rsidRDefault="00A533EF" w:rsidP="003911DF">
            <w:r w:rsidRPr="004A6B11">
              <w:t xml:space="preserve">(с указанием их распределения по семестрам) </w:t>
            </w:r>
          </w:p>
        </w:tc>
      </w:tr>
      <w:tr w:rsidR="00A533EF" w:rsidRPr="004A6B11" w:rsidTr="003911DF">
        <w:tc>
          <w:tcPr>
            <w:tcW w:w="2127" w:type="dxa"/>
            <w:shd w:val="clear" w:color="auto" w:fill="auto"/>
          </w:tcPr>
          <w:p w:rsidR="00A533EF" w:rsidRPr="004A6B11" w:rsidRDefault="00A533EF" w:rsidP="003911DF"/>
        </w:tc>
        <w:tc>
          <w:tcPr>
            <w:tcW w:w="5898" w:type="dxa"/>
            <w:shd w:val="clear" w:color="auto" w:fill="auto"/>
          </w:tcPr>
          <w:p w:rsidR="00A533EF" w:rsidRPr="004A6B11" w:rsidRDefault="00A533EF" w:rsidP="003911DF"/>
        </w:tc>
        <w:tc>
          <w:tcPr>
            <w:tcW w:w="1546" w:type="dxa"/>
            <w:shd w:val="clear" w:color="auto" w:fill="auto"/>
          </w:tcPr>
          <w:p w:rsidR="00A533EF" w:rsidRPr="004A6B11" w:rsidRDefault="00A533EF" w:rsidP="003911DF">
            <w:r w:rsidRPr="004A6B11">
              <w:t>108часа</w:t>
            </w:r>
          </w:p>
        </w:tc>
      </w:tr>
      <w:tr w:rsidR="00A533EF" w:rsidRPr="004A6B11" w:rsidTr="003911DF">
        <w:tc>
          <w:tcPr>
            <w:tcW w:w="2127" w:type="dxa"/>
            <w:shd w:val="clear" w:color="auto" w:fill="auto"/>
          </w:tcPr>
          <w:p w:rsidR="00A533EF" w:rsidRPr="004A6B11" w:rsidRDefault="00A533EF" w:rsidP="003911DF">
            <w:r w:rsidRPr="00531EE7">
              <w:rPr>
                <w:b/>
                <w:bCs/>
                <w:color w:val="000000"/>
                <w:sz w:val="20"/>
                <w:szCs w:val="20"/>
              </w:rPr>
              <w:t>Раздел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531EE7">
              <w:rPr>
                <w:b/>
                <w:bCs/>
                <w:color w:val="000000"/>
                <w:sz w:val="20"/>
                <w:szCs w:val="20"/>
              </w:rPr>
              <w:t xml:space="preserve"> ПМ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01</w:t>
            </w:r>
            <w:r w:rsidRPr="00531EE7">
              <w:rPr>
                <w:b/>
                <w:bCs/>
                <w:color w:val="000000"/>
                <w:sz w:val="20"/>
                <w:szCs w:val="20"/>
              </w:rPr>
              <w:t>. Электрические машины</w:t>
            </w:r>
          </w:p>
        </w:tc>
        <w:tc>
          <w:tcPr>
            <w:tcW w:w="5898" w:type="dxa"/>
            <w:shd w:val="clear" w:color="auto" w:fill="auto"/>
          </w:tcPr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>1. Выполнять разборку и сборку трансформаторов и автотрансформаторов.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 xml:space="preserve">2. Изучение устройства и принципа </w:t>
            </w:r>
            <w:proofErr w:type="gramStart"/>
            <w:r w:rsidRPr="00A533EF">
              <w:rPr>
                <w:color w:val="000000"/>
                <w:sz w:val="20"/>
                <w:szCs w:val="20"/>
              </w:rPr>
              <w:t>действия  трехфазных</w:t>
            </w:r>
            <w:proofErr w:type="gramEnd"/>
            <w:r w:rsidRPr="00A533EF">
              <w:rPr>
                <w:color w:val="000000"/>
                <w:sz w:val="20"/>
                <w:szCs w:val="20"/>
              </w:rPr>
              <w:t xml:space="preserve"> трансформаторов.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 xml:space="preserve">3. Изучение устройства и принципа </w:t>
            </w:r>
            <w:proofErr w:type="gramStart"/>
            <w:r w:rsidRPr="00A533EF">
              <w:rPr>
                <w:color w:val="000000"/>
                <w:sz w:val="20"/>
                <w:szCs w:val="20"/>
              </w:rPr>
              <w:t>действия  трансформаторы</w:t>
            </w:r>
            <w:proofErr w:type="gramEnd"/>
            <w:r w:rsidRPr="00A533EF">
              <w:rPr>
                <w:color w:val="000000"/>
                <w:sz w:val="20"/>
                <w:szCs w:val="20"/>
              </w:rPr>
              <w:t xml:space="preserve"> для выпрямительных установок.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lastRenderedPageBreak/>
              <w:t xml:space="preserve">4. Изучение устройства и принципа </w:t>
            </w:r>
            <w:proofErr w:type="gramStart"/>
            <w:r w:rsidRPr="00A533EF">
              <w:rPr>
                <w:color w:val="000000"/>
                <w:sz w:val="20"/>
                <w:szCs w:val="20"/>
              </w:rPr>
              <w:t>действия  сварочных</w:t>
            </w:r>
            <w:proofErr w:type="gramEnd"/>
            <w:r w:rsidRPr="00A533EF">
              <w:rPr>
                <w:color w:val="000000"/>
                <w:sz w:val="20"/>
                <w:szCs w:val="20"/>
              </w:rPr>
              <w:t xml:space="preserve"> трансформаторов.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 xml:space="preserve">5. Изучение устройства и принципа </w:t>
            </w:r>
            <w:proofErr w:type="gramStart"/>
            <w:r w:rsidRPr="00A533EF">
              <w:rPr>
                <w:color w:val="000000"/>
                <w:sz w:val="20"/>
                <w:szCs w:val="20"/>
              </w:rPr>
              <w:t>действия  двигателей</w:t>
            </w:r>
            <w:proofErr w:type="gramEnd"/>
            <w:r w:rsidRPr="00A533EF">
              <w:rPr>
                <w:color w:val="000000"/>
                <w:sz w:val="20"/>
                <w:szCs w:val="20"/>
              </w:rPr>
              <w:t xml:space="preserve"> постоянного тока.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 xml:space="preserve">6. Изучение устройства и принципа </w:t>
            </w:r>
            <w:proofErr w:type="gramStart"/>
            <w:r w:rsidRPr="00A533EF">
              <w:rPr>
                <w:color w:val="000000"/>
                <w:sz w:val="20"/>
                <w:szCs w:val="20"/>
              </w:rPr>
              <w:t>действия  генераторов</w:t>
            </w:r>
            <w:proofErr w:type="gramEnd"/>
            <w:r w:rsidRPr="00A533EF">
              <w:rPr>
                <w:color w:val="000000"/>
                <w:sz w:val="20"/>
                <w:szCs w:val="20"/>
              </w:rPr>
              <w:t xml:space="preserve"> постоянного тока.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 xml:space="preserve">7.Изучение </w:t>
            </w:r>
            <w:proofErr w:type="gramStart"/>
            <w:r w:rsidRPr="00A533EF">
              <w:rPr>
                <w:color w:val="000000"/>
                <w:sz w:val="20"/>
                <w:szCs w:val="20"/>
              </w:rPr>
              <w:t>структуры  обмоток</w:t>
            </w:r>
            <w:proofErr w:type="gramEnd"/>
            <w:r w:rsidRPr="00A533EF">
              <w:rPr>
                <w:color w:val="000000"/>
                <w:sz w:val="20"/>
                <w:szCs w:val="20"/>
              </w:rPr>
              <w:t xml:space="preserve"> якоря двигателей постоянного тока.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 xml:space="preserve">8.Изучение </w:t>
            </w:r>
            <w:proofErr w:type="gramStart"/>
            <w:r w:rsidRPr="00A533EF">
              <w:rPr>
                <w:color w:val="000000"/>
                <w:sz w:val="20"/>
                <w:szCs w:val="20"/>
              </w:rPr>
              <w:t>структуры  обмоток</w:t>
            </w:r>
            <w:proofErr w:type="gramEnd"/>
            <w:r w:rsidRPr="00A533EF">
              <w:rPr>
                <w:color w:val="000000"/>
                <w:sz w:val="20"/>
                <w:szCs w:val="20"/>
              </w:rPr>
              <w:t xml:space="preserve"> возбуждения двигателей постоянного тока.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 xml:space="preserve">9. Изучение устройства и принципа </w:t>
            </w:r>
            <w:proofErr w:type="gramStart"/>
            <w:r w:rsidRPr="00A533EF">
              <w:rPr>
                <w:color w:val="000000"/>
                <w:sz w:val="20"/>
                <w:szCs w:val="20"/>
              </w:rPr>
              <w:t>действия  асинхронного</w:t>
            </w:r>
            <w:proofErr w:type="gramEnd"/>
            <w:r w:rsidRPr="00A533EF">
              <w:rPr>
                <w:color w:val="000000"/>
                <w:sz w:val="20"/>
                <w:szCs w:val="20"/>
              </w:rPr>
              <w:t xml:space="preserve"> двигателя.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>10.Изучение структуры статорных обмоток асинхронных двигателей.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>11.Изучение структуры роторных обмоток асинхронных двигателей.</w:t>
            </w:r>
          </w:p>
          <w:p w:rsidR="00A533EF" w:rsidRPr="004A6B11" w:rsidRDefault="00A533EF" w:rsidP="00A533EF">
            <w:r w:rsidRPr="00A533EF">
              <w:rPr>
                <w:color w:val="000000"/>
                <w:sz w:val="20"/>
                <w:szCs w:val="20"/>
              </w:rPr>
              <w:t>12. Изучение устройства и принципа действия  синхронного генератора.</w:t>
            </w:r>
          </w:p>
        </w:tc>
        <w:tc>
          <w:tcPr>
            <w:tcW w:w="1546" w:type="dxa"/>
            <w:shd w:val="clear" w:color="auto" w:fill="auto"/>
          </w:tcPr>
          <w:p w:rsidR="00A533EF" w:rsidRPr="004A6B11" w:rsidRDefault="00A533EF" w:rsidP="003911DF">
            <w:r>
              <w:lastRenderedPageBreak/>
              <w:t>54</w:t>
            </w:r>
            <w:r w:rsidRPr="004A6B11">
              <w:t>часов</w:t>
            </w:r>
          </w:p>
        </w:tc>
      </w:tr>
      <w:tr w:rsidR="00A533EF" w:rsidRPr="004A6B11" w:rsidTr="001C09C1">
        <w:tblPrEx>
          <w:tblLook w:val="0000" w:firstRow="0" w:lastRow="0" w:firstColumn="0" w:lastColumn="0" w:noHBand="0" w:noVBand="0"/>
        </w:tblPrEx>
        <w:trPr>
          <w:trHeight w:val="3540"/>
        </w:trPr>
        <w:tc>
          <w:tcPr>
            <w:tcW w:w="2127" w:type="dxa"/>
            <w:shd w:val="clear" w:color="auto" w:fill="auto"/>
          </w:tcPr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b/>
                <w:bCs/>
                <w:color w:val="000000"/>
                <w:sz w:val="20"/>
                <w:szCs w:val="20"/>
              </w:rPr>
              <w:lastRenderedPageBreak/>
              <w:t>Раздел ПМ 4.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b/>
                <w:bCs/>
                <w:color w:val="000000"/>
                <w:sz w:val="20"/>
                <w:szCs w:val="20"/>
              </w:rPr>
              <w:t>Электрическое и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b/>
                <w:bCs/>
                <w:color w:val="000000"/>
                <w:sz w:val="20"/>
                <w:szCs w:val="20"/>
              </w:rPr>
              <w:t>электромеханическое</w:t>
            </w:r>
          </w:p>
          <w:p w:rsidR="00A533EF" w:rsidRDefault="00A533EF" w:rsidP="00A533EF">
            <w:pPr>
              <w:ind w:left="108"/>
            </w:pPr>
            <w:r w:rsidRPr="00A533EF">
              <w:rPr>
                <w:b/>
                <w:bCs/>
                <w:color w:val="000000"/>
                <w:sz w:val="20"/>
                <w:szCs w:val="20"/>
              </w:rPr>
              <w:t>оборудование</w:t>
            </w:r>
            <w:r w:rsidRPr="004A6B11">
              <w:t xml:space="preserve"> </w:t>
            </w:r>
          </w:p>
          <w:p w:rsidR="00A533EF" w:rsidRPr="004A6B11" w:rsidRDefault="00A533EF" w:rsidP="003911DF">
            <w:pPr>
              <w:ind w:left="108"/>
            </w:pPr>
          </w:p>
        </w:tc>
        <w:tc>
          <w:tcPr>
            <w:tcW w:w="5898" w:type="dxa"/>
            <w:shd w:val="clear" w:color="auto" w:fill="auto"/>
          </w:tcPr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>1.   Изучение схем электрооборудования кранов.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>2.   Изучение схем электрооборудования подъемно-транспортных средств.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>3.   Изучение схем электрооборудования пассажирского лифта.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 xml:space="preserve">4.   Изучение схем </w:t>
            </w:r>
            <w:proofErr w:type="gramStart"/>
            <w:r w:rsidRPr="00A533EF">
              <w:rPr>
                <w:color w:val="000000"/>
                <w:sz w:val="20"/>
                <w:szCs w:val="20"/>
              </w:rPr>
              <w:t>электрооборудования  грузового</w:t>
            </w:r>
            <w:proofErr w:type="gramEnd"/>
            <w:r w:rsidRPr="00A533EF">
              <w:rPr>
                <w:color w:val="000000"/>
                <w:sz w:val="20"/>
                <w:szCs w:val="20"/>
              </w:rPr>
              <w:t xml:space="preserve"> лифта.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 xml:space="preserve">5.   Изучение схем </w:t>
            </w:r>
            <w:proofErr w:type="gramStart"/>
            <w:r w:rsidRPr="00A533EF">
              <w:rPr>
                <w:color w:val="000000"/>
                <w:sz w:val="20"/>
                <w:szCs w:val="20"/>
              </w:rPr>
              <w:t>электрооборудования  конвейеров</w:t>
            </w:r>
            <w:proofErr w:type="gramEnd"/>
            <w:r w:rsidRPr="00A533EF">
              <w:rPr>
                <w:color w:val="000000"/>
                <w:sz w:val="20"/>
                <w:szCs w:val="20"/>
              </w:rPr>
              <w:t>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 xml:space="preserve">6.   Изучение схем </w:t>
            </w:r>
            <w:proofErr w:type="gramStart"/>
            <w:r w:rsidRPr="00A533EF">
              <w:rPr>
                <w:color w:val="000000"/>
                <w:sz w:val="20"/>
                <w:szCs w:val="20"/>
              </w:rPr>
              <w:t>электротермических  установок</w:t>
            </w:r>
            <w:proofErr w:type="gramEnd"/>
            <w:r w:rsidRPr="00A533EF">
              <w:rPr>
                <w:color w:val="000000"/>
                <w:sz w:val="20"/>
                <w:szCs w:val="20"/>
              </w:rPr>
              <w:t>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 xml:space="preserve">7.   Изучение </w:t>
            </w:r>
            <w:proofErr w:type="gramStart"/>
            <w:r w:rsidRPr="00A533EF">
              <w:rPr>
                <w:color w:val="000000"/>
                <w:sz w:val="20"/>
                <w:szCs w:val="20"/>
              </w:rPr>
              <w:t>схем  электрооборудования</w:t>
            </w:r>
            <w:proofErr w:type="gramEnd"/>
            <w:r w:rsidRPr="00A533EF">
              <w:rPr>
                <w:color w:val="000000"/>
                <w:sz w:val="20"/>
                <w:szCs w:val="20"/>
              </w:rPr>
              <w:t xml:space="preserve"> металлообрабатывающих станков.</w:t>
            </w:r>
          </w:p>
          <w:p w:rsidR="00A533EF" w:rsidRPr="00A533EF" w:rsidRDefault="00A533EF" w:rsidP="00A533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33EF">
              <w:rPr>
                <w:color w:val="000000"/>
                <w:sz w:val="20"/>
                <w:szCs w:val="20"/>
              </w:rPr>
              <w:t>8.   Изучение схем электрооборудования электрохимических установок.</w:t>
            </w:r>
          </w:p>
          <w:p w:rsidR="00A533EF" w:rsidRDefault="00A533EF" w:rsidP="00A533EF">
            <w:pPr>
              <w:ind w:left="360"/>
              <w:rPr>
                <w:color w:val="000000"/>
                <w:sz w:val="20"/>
                <w:szCs w:val="20"/>
              </w:rPr>
            </w:pPr>
            <w:r w:rsidRPr="00A533EF">
              <w:rPr>
                <w:color w:val="000000"/>
                <w:sz w:val="20"/>
                <w:szCs w:val="20"/>
              </w:rPr>
              <w:t>9.   Изучение схем бытовых электроприборов.</w:t>
            </w:r>
          </w:p>
          <w:p w:rsidR="001C09C1" w:rsidRDefault="001C09C1" w:rsidP="00A533EF">
            <w:pPr>
              <w:ind w:left="360"/>
              <w:rPr>
                <w:color w:val="000000"/>
                <w:sz w:val="20"/>
                <w:szCs w:val="20"/>
              </w:rPr>
            </w:pPr>
          </w:p>
          <w:p w:rsidR="001C09C1" w:rsidRDefault="001C09C1" w:rsidP="00A533EF">
            <w:pPr>
              <w:ind w:left="360"/>
              <w:rPr>
                <w:color w:val="000000"/>
                <w:sz w:val="20"/>
                <w:szCs w:val="20"/>
              </w:rPr>
            </w:pPr>
          </w:p>
          <w:p w:rsidR="001C09C1" w:rsidRPr="004A6B11" w:rsidRDefault="001C09C1" w:rsidP="00A533EF">
            <w:pPr>
              <w:ind w:left="360"/>
            </w:pPr>
          </w:p>
        </w:tc>
        <w:tc>
          <w:tcPr>
            <w:tcW w:w="1546" w:type="dxa"/>
            <w:shd w:val="clear" w:color="auto" w:fill="auto"/>
          </w:tcPr>
          <w:p w:rsidR="00A533EF" w:rsidRDefault="00A533EF" w:rsidP="003911DF"/>
          <w:p w:rsidR="00A533EF" w:rsidRPr="004A6B11" w:rsidRDefault="00A533EF" w:rsidP="003911DF">
            <w:r>
              <w:t>27</w:t>
            </w:r>
          </w:p>
        </w:tc>
      </w:tr>
      <w:tr w:rsidR="001C09C1" w:rsidRPr="004A6B11" w:rsidTr="003911DF">
        <w:tblPrEx>
          <w:tblLook w:val="0000" w:firstRow="0" w:lastRow="0" w:firstColumn="0" w:lastColumn="0" w:noHBand="0" w:noVBand="0"/>
        </w:tblPrEx>
        <w:trPr>
          <w:trHeight w:val="1551"/>
        </w:trPr>
        <w:tc>
          <w:tcPr>
            <w:tcW w:w="2127" w:type="dxa"/>
            <w:shd w:val="clear" w:color="auto" w:fill="auto"/>
          </w:tcPr>
          <w:p w:rsidR="001C09C1" w:rsidRPr="001C09C1" w:rsidRDefault="001C09C1" w:rsidP="001C09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9C1">
              <w:rPr>
                <w:b/>
                <w:bCs/>
                <w:color w:val="000000"/>
                <w:sz w:val="20"/>
                <w:szCs w:val="20"/>
              </w:rPr>
              <w:t>Раздел 5ПМ 01.</w:t>
            </w:r>
          </w:p>
          <w:p w:rsidR="001C09C1" w:rsidRPr="00A533EF" w:rsidRDefault="001C09C1" w:rsidP="001C09C1">
            <w:pPr>
              <w:ind w:left="108"/>
              <w:rPr>
                <w:b/>
                <w:bCs/>
                <w:color w:val="000000"/>
                <w:sz w:val="20"/>
                <w:szCs w:val="20"/>
              </w:rPr>
            </w:pPr>
            <w:r w:rsidRPr="001C09C1">
              <w:rPr>
                <w:b/>
                <w:bCs/>
                <w:color w:val="000000"/>
                <w:sz w:val="20"/>
                <w:szCs w:val="20"/>
              </w:rPr>
              <w:t>Техническое регулирование и контроль качества электрического и электромеханического оборудования</w:t>
            </w:r>
          </w:p>
        </w:tc>
        <w:tc>
          <w:tcPr>
            <w:tcW w:w="5898" w:type="dxa"/>
            <w:shd w:val="clear" w:color="auto" w:fill="auto"/>
          </w:tcPr>
          <w:p w:rsidR="001C09C1" w:rsidRDefault="001C09C1" w:rsidP="00A533EF">
            <w:pPr>
              <w:ind w:left="360"/>
              <w:rPr>
                <w:color w:val="000000"/>
                <w:sz w:val="20"/>
                <w:szCs w:val="20"/>
              </w:rPr>
            </w:pPr>
          </w:p>
          <w:p w:rsidR="001C09C1" w:rsidRPr="001C09C1" w:rsidRDefault="001C09C1" w:rsidP="001C09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9C1">
              <w:rPr>
                <w:color w:val="000000"/>
                <w:sz w:val="20"/>
                <w:szCs w:val="20"/>
              </w:rPr>
              <w:t>1.Выполнение технического регулирования схем электрооборудования металлообрабатывающих станков.</w:t>
            </w:r>
          </w:p>
          <w:p w:rsidR="001C09C1" w:rsidRPr="001C09C1" w:rsidRDefault="001C09C1" w:rsidP="001C09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9C1">
              <w:rPr>
                <w:color w:val="000000"/>
                <w:sz w:val="20"/>
                <w:szCs w:val="20"/>
              </w:rPr>
              <w:t>2.Выполнение технического регулирования схем управления вентиляционными установками.</w:t>
            </w:r>
          </w:p>
          <w:p w:rsidR="001C09C1" w:rsidRPr="001C09C1" w:rsidRDefault="001C09C1" w:rsidP="001C09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9C1">
              <w:rPr>
                <w:color w:val="000000"/>
                <w:sz w:val="20"/>
                <w:szCs w:val="20"/>
              </w:rPr>
              <w:t>3. Выполнение технического регулирования схем управления компрессорными и насосными установками.</w:t>
            </w:r>
          </w:p>
          <w:p w:rsidR="001C09C1" w:rsidRPr="001C09C1" w:rsidRDefault="001C09C1" w:rsidP="001C09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9C1">
              <w:rPr>
                <w:color w:val="000000"/>
                <w:sz w:val="20"/>
                <w:szCs w:val="20"/>
              </w:rPr>
              <w:t>4. Выполнение технического регулирования схем электрооборудования транспортных машин.</w:t>
            </w:r>
          </w:p>
          <w:p w:rsidR="001C09C1" w:rsidRPr="001C09C1" w:rsidRDefault="001C09C1" w:rsidP="001C09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9C1">
              <w:rPr>
                <w:color w:val="000000"/>
                <w:sz w:val="20"/>
                <w:szCs w:val="20"/>
              </w:rPr>
              <w:t>5.Выполнение контроля технических характеристик электрооборудования металлообрабатывающих станков.</w:t>
            </w:r>
          </w:p>
          <w:p w:rsidR="001C09C1" w:rsidRPr="001C09C1" w:rsidRDefault="001C09C1" w:rsidP="001C09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9C1">
              <w:rPr>
                <w:color w:val="000000"/>
                <w:sz w:val="20"/>
                <w:szCs w:val="20"/>
              </w:rPr>
              <w:t>6. Выполнение контроля технических характеристик схем управления вентиляционными установками.</w:t>
            </w:r>
          </w:p>
          <w:p w:rsidR="001C09C1" w:rsidRPr="001C09C1" w:rsidRDefault="001C09C1" w:rsidP="001C09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9C1">
              <w:rPr>
                <w:color w:val="000000"/>
                <w:sz w:val="20"/>
                <w:szCs w:val="20"/>
              </w:rPr>
              <w:t>7. Выполнение контроля технических характеристик схем управления транспортных машин.</w:t>
            </w:r>
          </w:p>
          <w:p w:rsidR="001C09C1" w:rsidRPr="001C09C1" w:rsidRDefault="001C09C1" w:rsidP="001C09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9C1">
              <w:rPr>
                <w:color w:val="000000"/>
                <w:sz w:val="20"/>
                <w:szCs w:val="20"/>
              </w:rPr>
              <w:t>8. Выполнение технического регулирования схем электрооборудования электротермическими установками.</w:t>
            </w:r>
          </w:p>
          <w:p w:rsidR="001C09C1" w:rsidRPr="001C09C1" w:rsidRDefault="001C09C1" w:rsidP="001C09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9C1">
              <w:rPr>
                <w:color w:val="000000"/>
                <w:sz w:val="20"/>
                <w:szCs w:val="20"/>
              </w:rPr>
              <w:t>9. Выполнение контроля технических характеристик схем управления электротермическими установками.</w:t>
            </w:r>
          </w:p>
          <w:p w:rsidR="001C09C1" w:rsidRPr="001C09C1" w:rsidRDefault="001C09C1" w:rsidP="001C09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9C1">
              <w:rPr>
                <w:color w:val="000000"/>
                <w:sz w:val="20"/>
                <w:szCs w:val="20"/>
              </w:rPr>
              <w:t>10. Выполнение технического регулирования схем электрооборудования металлообрабатывающих станков.</w:t>
            </w:r>
          </w:p>
          <w:p w:rsidR="001C09C1" w:rsidRPr="001C09C1" w:rsidRDefault="001C09C1" w:rsidP="001C09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9C1">
              <w:rPr>
                <w:color w:val="000000"/>
                <w:sz w:val="20"/>
                <w:szCs w:val="20"/>
              </w:rPr>
              <w:t>11. Выполнение контроля технических характеристик схем управления металлообрабатывающих станков.</w:t>
            </w:r>
          </w:p>
          <w:p w:rsidR="001C09C1" w:rsidRPr="001C09C1" w:rsidRDefault="001C09C1" w:rsidP="001C09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09C1">
              <w:rPr>
                <w:color w:val="000000"/>
                <w:sz w:val="20"/>
                <w:szCs w:val="20"/>
              </w:rPr>
              <w:t>12. Выполнение технического регулирования схем электрического освещения.</w:t>
            </w:r>
          </w:p>
          <w:p w:rsidR="001C09C1" w:rsidRDefault="001C09C1" w:rsidP="001C09C1">
            <w:pPr>
              <w:ind w:left="360"/>
              <w:rPr>
                <w:color w:val="000000"/>
                <w:sz w:val="20"/>
                <w:szCs w:val="20"/>
              </w:rPr>
            </w:pPr>
            <w:r w:rsidRPr="001C09C1">
              <w:rPr>
                <w:color w:val="000000"/>
                <w:sz w:val="20"/>
                <w:szCs w:val="20"/>
              </w:rPr>
              <w:t>13. Выполнение контроля технических характеристик электрического освещения</w:t>
            </w:r>
          </w:p>
          <w:p w:rsidR="001C09C1" w:rsidRDefault="001C09C1" w:rsidP="00A533EF">
            <w:pPr>
              <w:ind w:left="360"/>
              <w:rPr>
                <w:color w:val="000000"/>
                <w:sz w:val="20"/>
                <w:szCs w:val="20"/>
              </w:rPr>
            </w:pPr>
          </w:p>
          <w:p w:rsidR="001C09C1" w:rsidRDefault="001C09C1" w:rsidP="00A533EF">
            <w:pPr>
              <w:ind w:left="360"/>
              <w:rPr>
                <w:color w:val="000000"/>
                <w:sz w:val="20"/>
                <w:szCs w:val="20"/>
              </w:rPr>
            </w:pPr>
          </w:p>
          <w:p w:rsidR="001C09C1" w:rsidRDefault="001C09C1" w:rsidP="00A533EF">
            <w:pPr>
              <w:ind w:left="360"/>
              <w:rPr>
                <w:color w:val="000000"/>
                <w:sz w:val="20"/>
                <w:szCs w:val="20"/>
              </w:rPr>
            </w:pPr>
          </w:p>
          <w:p w:rsidR="001C09C1" w:rsidRPr="00A533EF" w:rsidRDefault="001C09C1" w:rsidP="00A533EF">
            <w:pPr>
              <w:ind w:left="360"/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auto"/>
          </w:tcPr>
          <w:p w:rsidR="001C09C1" w:rsidRDefault="001C09C1" w:rsidP="003911DF">
            <w:r>
              <w:lastRenderedPageBreak/>
              <w:t>27</w:t>
            </w:r>
          </w:p>
        </w:tc>
      </w:tr>
    </w:tbl>
    <w:p w:rsidR="00A533EF" w:rsidRDefault="00A533EF" w:rsidP="00A533EF"/>
    <w:p w:rsidR="002D717C" w:rsidRPr="002D717C" w:rsidRDefault="002D717C" w:rsidP="002D717C">
      <w:r w:rsidRPr="002D717C">
        <w:rPr>
          <w:b/>
        </w:rPr>
        <w:t>4. УСЛОВИЯ РЕАЛИЗАЦИИ ПРОГРАММЫ ПРОИЗВОДСТВЕННОЙ ПРАКТИКИ</w:t>
      </w:r>
    </w:p>
    <w:p w:rsidR="002D717C" w:rsidRPr="002D717C" w:rsidRDefault="002D717C" w:rsidP="002D717C">
      <w:r w:rsidRPr="002D717C">
        <w:rPr>
          <w:b/>
        </w:rPr>
        <w:t>4. 1. Общие требования к организации образовательного процесса производственной практики</w:t>
      </w:r>
    </w:p>
    <w:p w:rsidR="002D717C" w:rsidRPr="002D717C" w:rsidRDefault="002D717C" w:rsidP="002D717C">
      <w:pPr>
        <w:autoSpaceDE w:val="0"/>
        <w:autoSpaceDN w:val="0"/>
        <w:adjustRightInd w:val="0"/>
        <w:spacing w:before="192" w:line="394" w:lineRule="exact"/>
        <w:ind w:firstLine="542"/>
        <w:jc w:val="both"/>
        <w:rPr>
          <w:rFonts w:cs="Calibri"/>
          <w:color w:val="000000"/>
          <w:sz w:val="28"/>
          <w:szCs w:val="28"/>
        </w:rPr>
      </w:pPr>
      <w:r w:rsidRPr="002D717C">
        <w:rPr>
          <w:rFonts w:cs="Calibri"/>
          <w:color w:val="000000"/>
          <w:sz w:val="26"/>
          <w:szCs w:val="26"/>
        </w:rPr>
        <w:t xml:space="preserve">Производственная практика проводится концентрировано в организациях г. </w:t>
      </w:r>
      <w:proofErr w:type="gramStart"/>
      <w:r w:rsidRPr="002D717C">
        <w:rPr>
          <w:rFonts w:cs="Calibri"/>
          <w:color w:val="000000"/>
          <w:sz w:val="26"/>
          <w:szCs w:val="26"/>
        </w:rPr>
        <w:t>Новосибирска  направление</w:t>
      </w:r>
      <w:proofErr w:type="gramEnd"/>
      <w:r w:rsidRPr="002D717C">
        <w:rPr>
          <w:rFonts w:cs="Calibri"/>
          <w:color w:val="000000"/>
          <w:sz w:val="26"/>
          <w:szCs w:val="26"/>
        </w:rPr>
        <w:t xml:space="preserve"> деятельности, которых соответствует профилю подготовки обучающихся</w:t>
      </w:r>
      <w:r w:rsidRPr="002D717C">
        <w:rPr>
          <w:rFonts w:cs="Calibri"/>
          <w:color w:val="000000"/>
          <w:sz w:val="28"/>
          <w:szCs w:val="28"/>
        </w:rPr>
        <w:t>.</w:t>
      </w:r>
    </w:p>
    <w:p w:rsidR="002D717C" w:rsidRPr="002D717C" w:rsidRDefault="002D717C" w:rsidP="002D717C">
      <w:pPr>
        <w:suppressAutoHyphens/>
        <w:rPr>
          <w:lang w:eastAsia="ar-SA"/>
        </w:rPr>
      </w:pPr>
      <w:r w:rsidRPr="002D717C">
        <w:rPr>
          <w:lang w:eastAsia="ar-SA"/>
        </w:rPr>
        <w:t xml:space="preserve">Обязательным условием допуска к производственной практике (по профильной профессии) является освоение учебной программы для получения первичных профессиональных навыков.   </w:t>
      </w:r>
    </w:p>
    <w:p w:rsidR="002D717C" w:rsidRPr="002D717C" w:rsidRDefault="002D717C" w:rsidP="002D717C">
      <w:pPr>
        <w:suppressAutoHyphens/>
        <w:rPr>
          <w:lang w:eastAsia="ar-SA"/>
        </w:rPr>
      </w:pPr>
      <w:r w:rsidRPr="002D717C">
        <w:rPr>
          <w:lang w:eastAsia="ar-SA"/>
        </w:rPr>
        <w:t xml:space="preserve">Содержание рабочей программы и конкретных видов работ определяется и разрабатывается работодателем в зависимости от профиля предприятия </w:t>
      </w:r>
      <w:proofErr w:type="gramStart"/>
      <w:r w:rsidRPr="002D717C">
        <w:rPr>
          <w:lang w:eastAsia="ar-SA"/>
        </w:rPr>
        <w:t>и ,</w:t>
      </w:r>
      <w:proofErr w:type="gramEnd"/>
      <w:r w:rsidRPr="002D717C">
        <w:rPr>
          <w:lang w:eastAsia="ar-SA"/>
        </w:rPr>
        <w:t xml:space="preserve"> а также в соответствии с требованиями программы учебного заведения. </w:t>
      </w:r>
    </w:p>
    <w:p w:rsidR="002D717C" w:rsidRPr="002D717C" w:rsidRDefault="002D717C" w:rsidP="002D717C">
      <w:pPr>
        <w:suppressAutoHyphens/>
        <w:rPr>
          <w:lang w:eastAsia="ar-SA"/>
        </w:rPr>
      </w:pPr>
      <w:r w:rsidRPr="002D717C">
        <w:rPr>
          <w:lang w:eastAsia="ar-SA"/>
        </w:rPr>
        <w:t>Контроль за прохождением производственной практики на предприятии осуществляется мастером производственной практики со стороны учебного заведения.</w:t>
      </w:r>
    </w:p>
    <w:p w:rsidR="002D717C" w:rsidRPr="002D717C" w:rsidRDefault="002D717C" w:rsidP="002D717C">
      <w:pPr>
        <w:suppressAutoHyphens/>
        <w:rPr>
          <w:lang w:eastAsia="ar-SA"/>
        </w:rPr>
      </w:pPr>
      <w:r w:rsidRPr="002D717C">
        <w:rPr>
          <w:lang w:eastAsia="ar-SA"/>
        </w:rPr>
        <w:t>Перед выходом на производственную практику обучающиеся на предприятии проходят инструктаж по охране труда, электробезопасности, гигиене труда и пожарной безопасности   на предприятии.</w:t>
      </w:r>
    </w:p>
    <w:p w:rsidR="002D717C" w:rsidRPr="002D717C" w:rsidRDefault="002D717C" w:rsidP="002D717C">
      <w:pPr>
        <w:suppressAutoHyphens/>
        <w:rPr>
          <w:b/>
          <w:lang w:eastAsia="ar-SA"/>
        </w:rPr>
      </w:pPr>
      <w:r w:rsidRPr="002D717C">
        <w:rPr>
          <w:b/>
          <w:lang w:eastAsia="ar-SA"/>
        </w:rPr>
        <w:t>4.2. Кадровое обеспечение договора и прохождение производственной практики на предприятиях</w:t>
      </w:r>
    </w:p>
    <w:p w:rsidR="002D717C" w:rsidRPr="002D717C" w:rsidRDefault="002D717C" w:rsidP="002D717C">
      <w:pPr>
        <w:suppressAutoHyphens/>
        <w:rPr>
          <w:lang w:eastAsia="ar-SA"/>
        </w:rPr>
      </w:pPr>
      <w:r w:rsidRPr="002D717C">
        <w:rPr>
          <w:lang w:eastAsia="ar-SA"/>
        </w:rPr>
        <w:t xml:space="preserve">Контроль с учебного заведения осуществляется мастером производственного обучения, имеющим высшее или среднее профессиональное образование, разряд по данной профессии не ниже 4-5, профессиональный </w:t>
      </w:r>
      <w:proofErr w:type="gramStart"/>
      <w:r w:rsidRPr="002D717C">
        <w:rPr>
          <w:lang w:eastAsia="ar-SA"/>
        </w:rPr>
        <w:t>педагог,  психолог</w:t>
      </w:r>
      <w:proofErr w:type="gramEnd"/>
      <w:r w:rsidRPr="002D717C">
        <w:rPr>
          <w:lang w:eastAsia="ar-SA"/>
        </w:rPr>
        <w:t>, коммуникабельный, деловой организатор, имеющий опыт работы.</w:t>
      </w:r>
    </w:p>
    <w:p w:rsidR="002D717C" w:rsidRPr="002D717C" w:rsidRDefault="002D717C" w:rsidP="002D717C"/>
    <w:p w:rsidR="002D717C" w:rsidRPr="002D717C" w:rsidRDefault="002D717C" w:rsidP="002D717C">
      <w:pPr>
        <w:suppressAutoHyphens/>
        <w:rPr>
          <w:b/>
          <w:lang w:eastAsia="ar-SA"/>
        </w:rPr>
      </w:pPr>
      <w:r w:rsidRPr="002D717C">
        <w:rPr>
          <w:b/>
          <w:lang w:eastAsia="ar-SA"/>
        </w:rPr>
        <w:t>4.3. Контроль и оценка результатов прохождения производственной практики</w:t>
      </w:r>
    </w:p>
    <w:p w:rsidR="002D717C" w:rsidRPr="002D717C" w:rsidRDefault="002D717C" w:rsidP="002D717C">
      <w:pPr>
        <w:suppressAutoHyphens/>
        <w:rPr>
          <w:lang w:eastAsia="ar-SA"/>
        </w:rPr>
      </w:pPr>
    </w:p>
    <w:p w:rsidR="002D717C" w:rsidRPr="002D717C" w:rsidRDefault="002D717C" w:rsidP="002D717C">
      <w:pPr>
        <w:suppressAutoHyphens/>
        <w:rPr>
          <w:lang w:eastAsia="ar-SA"/>
        </w:rPr>
      </w:pPr>
      <w:proofErr w:type="gramStart"/>
      <w:r w:rsidRPr="002D717C">
        <w:rPr>
          <w:lang w:eastAsia="ar-SA"/>
        </w:rPr>
        <w:t>Формы и методы контроля</w:t>
      </w:r>
      <w:proofErr w:type="gramEnd"/>
      <w:r w:rsidRPr="002D717C">
        <w:rPr>
          <w:lang w:eastAsia="ar-SA"/>
        </w:rPr>
        <w:t xml:space="preserve"> обучающихся проводятся по техническим условиям и нормам согласно учебной программе и количеству часов.</w:t>
      </w:r>
    </w:p>
    <w:p w:rsidR="002D717C" w:rsidRPr="002D717C" w:rsidRDefault="002D717C" w:rsidP="002D717C">
      <w:pPr>
        <w:suppressAutoHyphens/>
        <w:rPr>
          <w:lang w:eastAsia="ar-SA"/>
        </w:rPr>
      </w:pPr>
      <w:r w:rsidRPr="002D717C">
        <w:rPr>
          <w:lang w:eastAsia="ar-SA"/>
        </w:rPr>
        <w:t>Выполнение пробной квалификационной работы на разряд.</w:t>
      </w:r>
    </w:p>
    <w:p w:rsidR="002D717C" w:rsidRPr="002D717C" w:rsidRDefault="002D717C" w:rsidP="002D717C">
      <w:pPr>
        <w:suppressAutoHyphens/>
        <w:rPr>
          <w:lang w:eastAsia="ar-SA"/>
        </w:rPr>
      </w:pPr>
      <w:r w:rsidRPr="002D717C">
        <w:rPr>
          <w:lang w:eastAsia="ar-SA"/>
        </w:rPr>
        <w:t>Тех. Карта на пробную работу.</w:t>
      </w:r>
    </w:p>
    <w:p w:rsidR="002D717C" w:rsidRPr="002D717C" w:rsidRDefault="002D717C" w:rsidP="002D717C">
      <w:pPr>
        <w:suppressAutoHyphens/>
        <w:rPr>
          <w:lang w:eastAsia="ar-SA"/>
        </w:rPr>
      </w:pPr>
      <w:r w:rsidRPr="002D717C">
        <w:rPr>
          <w:lang w:eastAsia="ar-SA"/>
        </w:rPr>
        <w:t>Протокол с наименованием работ.</w:t>
      </w:r>
    </w:p>
    <w:p w:rsidR="002D717C" w:rsidRPr="002D717C" w:rsidRDefault="002D717C" w:rsidP="002D717C">
      <w:pPr>
        <w:suppressAutoHyphens/>
        <w:rPr>
          <w:lang w:eastAsia="ar-SA"/>
        </w:rPr>
      </w:pPr>
      <w:r w:rsidRPr="002D717C">
        <w:rPr>
          <w:lang w:eastAsia="ar-SA"/>
        </w:rPr>
        <w:t>Учебный наряд, время, оценка соответствия сложности 3-4 тарифному разряду.</w:t>
      </w:r>
    </w:p>
    <w:p w:rsidR="002D717C" w:rsidRPr="002D717C" w:rsidRDefault="002D717C" w:rsidP="002D717C">
      <w:r w:rsidRPr="002D717C">
        <w:rPr>
          <w:lang w:eastAsia="ar-SA"/>
        </w:rPr>
        <w:t>Производственная квалификационная характеристика с рекомендацией на разряд от работодателя</w:t>
      </w:r>
    </w:p>
    <w:p w:rsidR="002D717C" w:rsidRPr="002D717C" w:rsidRDefault="002D717C" w:rsidP="002D717C">
      <w:pPr>
        <w:spacing w:line="276" w:lineRule="auto"/>
        <w:jc w:val="center"/>
        <w:rPr>
          <w:b/>
          <w:bCs/>
        </w:rPr>
      </w:pPr>
      <w:r w:rsidRPr="002D717C">
        <w:rPr>
          <w:b/>
          <w:bCs/>
        </w:rPr>
        <w:t xml:space="preserve">5. Отчетность по практике </w:t>
      </w:r>
    </w:p>
    <w:p w:rsidR="002D717C" w:rsidRPr="002D717C" w:rsidRDefault="002D717C" w:rsidP="002D717C">
      <w:pPr>
        <w:spacing w:line="276" w:lineRule="auto"/>
        <w:ind w:firstLine="720"/>
        <w:jc w:val="both"/>
      </w:pPr>
      <w:r w:rsidRPr="002D717C">
        <w:t xml:space="preserve">За период производственной практики </w:t>
      </w:r>
      <w:r w:rsidRPr="002D717C">
        <w:rPr>
          <w:bCs/>
        </w:rPr>
        <w:t>учащиеся-практиканты</w:t>
      </w:r>
      <w:r w:rsidRPr="002D717C">
        <w:t xml:space="preserve"> готовят и предоставляют мастеру производственного обучения, следующие отчетные документы (образцы см. в Приложении):</w:t>
      </w:r>
    </w:p>
    <w:p w:rsidR="002D717C" w:rsidRPr="002D717C" w:rsidRDefault="002D717C" w:rsidP="002D717C">
      <w:pPr>
        <w:numPr>
          <w:ilvl w:val="0"/>
          <w:numId w:val="1"/>
        </w:numPr>
        <w:jc w:val="both"/>
      </w:pPr>
      <w:r w:rsidRPr="002D717C">
        <w:t xml:space="preserve">индивидуальный план </w:t>
      </w:r>
      <w:proofErr w:type="gramStart"/>
      <w:r w:rsidRPr="002D717C">
        <w:t>практики(</w:t>
      </w:r>
      <w:proofErr w:type="gramEnd"/>
      <w:r w:rsidRPr="002D717C">
        <w:t>дневник практики)составленный на основании задания полученного на практику;</w:t>
      </w:r>
    </w:p>
    <w:p w:rsidR="002D717C" w:rsidRPr="002D717C" w:rsidRDefault="002D717C" w:rsidP="002D717C">
      <w:pPr>
        <w:numPr>
          <w:ilvl w:val="0"/>
          <w:numId w:val="1"/>
        </w:numPr>
      </w:pPr>
      <w:r w:rsidRPr="002D717C">
        <w:t>отчёт о практике включающий всю документацию (свидетельства о квалификации, сертификаты, выполненные задания, и т.д.</w:t>
      </w:r>
      <w:proofErr w:type="gramStart"/>
      <w:r w:rsidRPr="002D717C">
        <w:t>),подтверждающие</w:t>
      </w:r>
      <w:proofErr w:type="gramEnd"/>
      <w:r w:rsidRPr="002D717C">
        <w:t xml:space="preserve"> результаты освоения </w:t>
      </w:r>
      <w:r w:rsidRPr="002D717C">
        <w:lastRenderedPageBreak/>
        <w:t>профессиональных компетенций, полученных в период прохождения производственной практики.</w:t>
      </w:r>
    </w:p>
    <w:p w:rsidR="002D717C" w:rsidRPr="002D717C" w:rsidRDefault="002D717C" w:rsidP="002D717C">
      <w:pPr>
        <w:spacing w:line="276" w:lineRule="auto"/>
        <w:ind w:firstLine="720"/>
      </w:pPr>
      <w:r w:rsidRPr="002D717C">
        <w:t>Все указанные документы заверяются подписями уполномоченных лиц и печатью организаций – баз практики.</w:t>
      </w:r>
    </w:p>
    <w:p w:rsidR="002D717C" w:rsidRPr="002D717C" w:rsidRDefault="002D717C" w:rsidP="002D717C">
      <w:pPr>
        <w:spacing w:line="276" w:lineRule="auto"/>
        <w:ind w:firstLine="720"/>
      </w:pPr>
      <w:r w:rsidRPr="002D717C">
        <w:t>При оценке работы учащегося-практиканта в период практики руководитель практики исходит из следующих критериев:</w:t>
      </w:r>
    </w:p>
    <w:p w:rsidR="002D717C" w:rsidRPr="002D717C" w:rsidRDefault="002D717C" w:rsidP="002D717C">
      <w:pPr>
        <w:numPr>
          <w:ilvl w:val="0"/>
          <w:numId w:val="2"/>
        </w:numPr>
        <w:spacing w:line="276" w:lineRule="auto"/>
      </w:pPr>
      <w:r w:rsidRPr="002D717C">
        <w:t>систематичность работы в ходе практики;</w:t>
      </w:r>
    </w:p>
    <w:p w:rsidR="002D717C" w:rsidRPr="002D717C" w:rsidRDefault="002D717C" w:rsidP="002D717C">
      <w:pPr>
        <w:numPr>
          <w:ilvl w:val="0"/>
          <w:numId w:val="2"/>
        </w:numPr>
        <w:spacing w:line="276" w:lineRule="auto"/>
      </w:pPr>
      <w:r w:rsidRPr="002D717C">
        <w:t>ответственность отношения к порученному участку работы, в целом к своей профессиональной деятельности;</w:t>
      </w:r>
    </w:p>
    <w:p w:rsidR="002D717C" w:rsidRPr="002D717C" w:rsidRDefault="002D717C" w:rsidP="002D717C">
      <w:pPr>
        <w:numPr>
          <w:ilvl w:val="0"/>
          <w:numId w:val="2"/>
        </w:numPr>
        <w:spacing w:line="276" w:lineRule="auto"/>
      </w:pPr>
      <w:r w:rsidRPr="002D717C">
        <w:t>личное участие в направлениях работы базы практики;</w:t>
      </w:r>
    </w:p>
    <w:p w:rsidR="002D717C" w:rsidRPr="002D717C" w:rsidRDefault="002D717C" w:rsidP="002D717C">
      <w:pPr>
        <w:numPr>
          <w:ilvl w:val="0"/>
          <w:numId w:val="2"/>
        </w:numPr>
        <w:spacing w:line="276" w:lineRule="auto"/>
      </w:pPr>
      <w:r w:rsidRPr="002D717C">
        <w:t>качество выполнения учебных заданий;</w:t>
      </w:r>
    </w:p>
    <w:p w:rsidR="002D717C" w:rsidRPr="002D717C" w:rsidRDefault="002D717C" w:rsidP="002D717C">
      <w:pPr>
        <w:numPr>
          <w:ilvl w:val="0"/>
          <w:numId w:val="2"/>
        </w:numPr>
        <w:spacing w:line="276" w:lineRule="auto"/>
      </w:pPr>
      <w:r w:rsidRPr="002D717C">
        <w:t>добросовестность в ведении рабочей документации, качество оформления отчётных документов по практике;</w:t>
      </w:r>
    </w:p>
    <w:p w:rsidR="002D717C" w:rsidRPr="002D717C" w:rsidRDefault="002D717C" w:rsidP="002D717C">
      <w:r w:rsidRPr="002D717C">
        <w:t>В конце производственной практики учащимся от Предприятия выдаётся характеристика, в которой указывается наименование Предприятия, где учащийся проходил практику, дата начала и окончания практики, разряд (класс), перечень выполняемых работ, их качество, сведения о нормах (времени) выработки, знании технологического процесса, рекомендации о присвоении квалификационного разряда (класса).</w:t>
      </w:r>
    </w:p>
    <w:p w:rsidR="002D717C" w:rsidRPr="002D717C" w:rsidRDefault="002D717C" w:rsidP="002D717C">
      <w:pPr>
        <w:spacing w:line="276" w:lineRule="auto"/>
        <w:ind w:left="360"/>
      </w:pPr>
    </w:p>
    <w:p w:rsidR="002D717C" w:rsidRPr="002D717C" w:rsidRDefault="002D717C" w:rsidP="002D717C">
      <w:pPr>
        <w:jc w:val="center"/>
        <w:rPr>
          <w:b/>
          <w:bCs/>
        </w:rPr>
      </w:pPr>
    </w:p>
    <w:p w:rsidR="002D717C" w:rsidRPr="002D717C" w:rsidRDefault="002D717C" w:rsidP="002D717C">
      <w:pPr>
        <w:jc w:val="center"/>
        <w:rPr>
          <w:b/>
          <w:bCs/>
        </w:rPr>
      </w:pPr>
    </w:p>
    <w:p w:rsidR="002D717C" w:rsidRPr="002D717C" w:rsidRDefault="002D717C" w:rsidP="002D717C">
      <w:pPr>
        <w:jc w:val="center"/>
        <w:rPr>
          <w:b/>
          <w:bCs/>
        </w:rPr>
      </w:pPr>
    </w:p>
    <w:p w:rsidR="002D717C" w:rsidRPr="002D717C" w:rsidRDefault="002D717C" w:rsidP="002D717C">
      <w:pPr>
        <w:jc w:val="center"/>
        <w:rPr>
          <w:b/>
          <w:bCs/>
        </w:rPr>
      </w:pPr>
    </w:p>
    <w:p w:rsidR="002D717C" w:rsidRPr="002D717C" w:rsidRDefault="002D717C" w:rsidP="002D717C">
      <w:pPr>
        <w:jc w:val="center"/>
        <w:rPr>
          <w:b/>
          <w:bCs/>
        </w:rPr>
      </w:pPr>
    </w:p>
    <w:p w:rsidR="002D717C" w:rsidRPr="002D717C" w:rsidRDefault="002D717C" w:rsidP="002D717C">
      <w:pPr>
        <w:jc w:val="center"/>
        <w:rPr>
          <w:b/>
          <w:bCs/>
        </w:rPr>
      </w:pPr>
    </w:p>
    <w:p w:rsidR="002D717C" w:rsidRPr="002D717C" w:rsidRDefault="002D717C" w:rsidP="002D717C">
      <w:pPr>
        <w:jc w:val="center"/>
        <w:rPr>
          <w:b/>
          <w:bCs/>
        </w:rPr>
      </w:pPr>
    </w:p>
    <w:p w:rsidR="002D717C" w:rsidRPr="002D717C" w:rsidRDefault="002D717C" w:rsidP="002D717C">
      <w:pPr>
        <w:jc w:val="center"/>
        <w:rPr>
          <w:b/>
          <w:bCs/>
        </w:rPr>
      </w:pPr>
    </w:p>
    <w:p w:rsidR="002D717C" w:rsidRPr="002D717C" w:rsidRDefault="002D717C" w:rsidP="002D717C">
      <w:pPr>
        <w:jc w:val="center"/>
        <w:rPr>
          <w:b/>
          <w:bCs/>
        </w:rPr>
      </w:pPr>
      <w:r w:rsidRPr="002D717C">
        <w:rPr>
          <w:b/>
          <w:bCs/>
        </w:rPr>
        <w:t>6. Форма итогового контроля</w:t>
      </w:r>
    </w:p>
    <w:p w:rsidR="002D717C" w:rsidRPr="002D717C" w:rsidRDefault="002D717C" w:rsidP="002D717C">
      <w:pPr>
        <w:jc w:val="center"/>
        <w:rPr>
          <w:b/>
          <w:bCs/>
        </w:rPr>
      </w:pPr>
    </w:p>
    <w:p w:rsidR="002D717C" w:rsidRPr="002D717C" w:rsidRDefault="002D717C" w:rsidP="002D717C">
      <w:pPr>
        <w:ind w:firstLine="720"/>
        <w:jc w:val="both"/>
      </w:pPr>
      <w:r w:rsidRPr="002D717C">
        <w:t xml:space="preserve">Итоговый контроль по производственной практике осуществляется в форме «зачет/незачет». </w:t>
      </w:r>
    </w:p>
    <w:p w:rsidR="002D717C" w:rsidRPr="002D717C" w:rsidRDefault="002D717C" w:rsidP="002D717C">
      <w:pPr>
        <w:ind w:firstLine="720"/>
        <w:jc w:val="both"/>
      </w:pPr>
      <w:r w:rsidRPr="002D717C">
        <w:t xml:space="preserve">Учащиеся-практиканты, не выполнившие программу практики по уважительной причине, направляются на практику повторно в свободное от учебы время. </w:t>
      </w:r>
    </w:p>
    <w:p w:rsidR="002D717C" w:rsidRPr="002D717C" w:rsidRDefault="002D717C" w:rsidP="002D717C">
      <w:pPr>
        <w:ind w:firstLine="720"/>
        <w:jc w:val="both"/>
      </w:pPr>
      <w:r w:rsidRPr="002D717C">
        <w:t xml:space="preserve">Если учащийся-практикант не выполнил учебный план практики в полном объеме, он </w:t>
      </w:r>
      <w:r w:rsidRPr="002D717C">
        <w:rPr>
          <w:i/>
          <w:iCs/>
        </w:rPr>
        <w:t xml:space="preserve">не допускается к защите </w:t>
      </w:r>
      <w:r w:rsidR="008C21F5">
        <w:rPr>
          <w:i/>
          <w:iCs/>
        </w:rPr>
        <w:t>ВКР</w:t>
      </w:r>
      <w:r w:rsidRPr="002D717C">
        <w:rPr>
          <w:i/>
          <w:iCs/>
        </w:rPr>
        <w:t>.</w:t>
      </w:r>
      <w:r w:rsidRPr="002D717C">
        <w:t xml:space="preserve"> В этом случае, а также, если </w:t>
      </w:r>
      <w:r w:rsidRPr="002D717C">
        <w:rPr>
          <w:bCs/>
        </w:rPr>
        <w:t>учащийся-практикант</w:t>
      </w:r>
      <w:r w:rsidRPr="002D717C">
        <w:t xml:space="preserve"> получает неудовлетворительную оценку, он проходит практику повторно в полном объеме в следующем учебном году.</w:t>
      </w:r>
    </w:p>
    <w:p w:rsidR="002D717C" w:rsidRPr="002D717C" w:rsidRDefault="002D717C" w:rsidP="002D717C">
      <w:pPr>
        <w:ind w:firstLine="720"/>
        <w:jc w:val="both"/>
      </w:pPr>
      <w:r w:rsidRPr="002D717C">
        <w:t>Отрицательная оценка, полученная за прохождение практики, считается академической задолженностью.</w:t>
      </w:r>
    </w:p>
    <w:p w:rsidR="002D717C" w:rsidRPr="002D717C" w:rsidRDefault="002D717C" w:rsidP="002D717C">
      <w:pPr>
        <w:tabs>
          <w:tab w:val="left" w:pos="8460"/>
        </w:tabs>
        <w:ind w:firstLine="720"/>
        <w:jc w:val="both"/>
        <w:rPr>
          <w:bCs/>
        </w:rPr>
      </w:pPr>
    </w:p>
    <w:p w:rsidR="002D717C" w:rsidRPr="002D717C" w:rsidRDefault="002D717C" w:rsidP="002D717C">
      <w:pPr>
        <w:rPr>
          <w:lang w:eastAsia="en-US"/>
        </w:rPr>
      </w:pPr>
      <w:r w:rsidRPr="002D717C">
        <w:rPr>
          <w:lang w:eastAsia="en-US"/>
        </w:rPr>
        <w:t>профессиональных компетенций, полученных в период прохождения производственного обучения и производственной практики.</w:t>
      </w:r>
    </w:p>
    <w:p w:rsidR="002D717C" w:rsidRPr="002D717C" w:rsidRDefault="002D717C" w:rsidP="002D717C">
      <w:pPr>
        <w:autoSpaceDE w:val="0"/>
        <w:autoSpaceDN w:val="0"/>
        <w:adjustRightInd w:val="0"/>
        <w:spacing w:before="24"/>
        <w:jc w:val="center"/>
        <w:rPr>
          <w:b/>
          <w:bCs/>
          <w:color w:val="000000"/>
        </w:rPr>
      </w:pPr>
      <w:r w:rsidRPr="002D717C">
        <w:rPr>
          <w:b/>
          <w:bCs/>
          <w:color w:val="000000"/>
        </w:rPr>
        <w:t>Аттестационный лист</w:t>
      </w:r>
    </w:p>
    <w:p w:rsidR="002D717C" w:rsidRPr="002D717C" w:rsidRDefault="002D717C" w:rsidP="002D717C"/>
    <w:tbl>
      <w:tblPr>
        <w:tblW w:w="9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1"/>
        <w:gridCol w:w="2738"/>
        <w:gridCol w:w="3380"/>
        <w:gridCol w:w="894"/>
        <w:gridCol w:w="1465"/>
        <w:gridCol w:w="504"/>
      </w:tblGrid>
      <w:tr w:rsidR="002D717C" w:rsidRPr="002D717C" w:rsidTr="003911DF">
        <w:tc>
          <w:tcPr>
            <w:tcW w:w="631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t>№ п/п</w:t>
            </w:r>
          </w:p>
        </w:tc>
        <w:tc>
          <w:tcPr>
            <w:tcW w:w="2738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t>Тема</w:t>
            </w:r>
          </w:p>
        </w:tc>
        <w:tc>
          <w:tcPr>
            <w:tcW w:w="3380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t>Учебно-производственная работа</w:t>
            </w:r>
          </w:p>
        </w:tc>
        <w:tc>
          <w:tcPr>
            <w:tcW w:w="894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t>Кол-во часов</w:t>
            </w: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  <w:rPr>
                <w:b/>
              </w:rPr>
            </w:pPr>
            <w:r w:rsidRPr="002D717C">
              <w:rPr>
                <w:bCs/>
                <w:color w:val="000000"/>
              </w:rPr>
              <w:t>Качество выполнения работ</w:t>
            </w: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</w:tr>
      <w:tr w:rsidR="002D717C" w:rsidRPr="002D717C" w:rsidTr="003911DF">
        <w:tc>
          <w:tcPr>
            <w:tcW w:w="631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t>1</w:t>
            </w:r>
          </w:p>
        </w:tc>
        <w:tc>
          <w:tcPr>
            <w:tcW w:w="6118" w:type="dxa"/>
            <w:gridSpan w:val="2"/>
            <w:vAlign w:val="center"/>
          </w:tcPr>
          <w:p w:rsidR="002D717C" w:rsidRPr="002D717C" w:rsidRDefault="002D717C" w:rsidP="002D717C">
            <w:r w:rsidRPr="002D717C">
              <w:rPr>
                <w:bCs/>
              </w:rPr>
              <w:t>Ознакомление с предприятием, правилами внутреннего распорядка, проведение инструктажа по технике безопасности</w:t>
            </w:r>
          </w:p>
        </w:tc>
        <w:tc>
          <w:tcPr>
            <w:tcW w:w="894" w:type="dxa"/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</w:tr>
      <w:tr w:rsidR="002D717C" w:rsidRPr="002D717C" w:rsidTr="003911DF">
        <w:tc>
          <w:tcPr>
            <w:tcW w:w="631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lastRenderedPageBreak/>
              <w:t>2</w:t>
            </w:r>
          </w:p>
        </w:tc>
        <w:tc>
          <w:tcPr>
            <w:tcW w:w="2738" w:type="dxa"/>
            <w:vAlign w:val="center"/>
          </w:tcPr>
          <w:p w:rsidR="002D717C" w:rsidRPr="002D717C" w:rsidRDefault="002D717C" w:rsidP="002D717C"/>
          <w:p w:rsidR="002D717C" w:rsidRPr="002D717C" w:rsidRDefault="002D717C" w:rsidP="002D717C"/>
        </w:tc>
        <w:tc>
          <w:tcPr>
            <w:tcW w:w="3380" w:type="dxa"/>
            <w:vAlign w:val="center"/>
          </w:tcPr>
          <w:p w:rsidR="002D717C" w:rsidRPr="002D717C" w:rsidRDefault="002D717C" w:rsidP="002D717C"/>
        </w:tc>
        <w:tc>
          <w:tcPr>
            <w:tcW w:w="894" w:type="dxa"/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</w:tr>
      <w:tr w:rsidR="002D717C" w:rsidRPr="002D717C" w:rsidTr="003911DF">
        <w:tc>
          <w:tcPr>
            <w:tcW w:w="631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t>3</w:t>
            </w:r>
          </w:p>
        </w:tc>
        <w:tc>
          <w:tcPr>
            <w:tcW w:w="2738" w:type="dxa"/>
            <w:vAlign w:val="center"/>
          </w:tcPr>
          <w:p w:rsidR="002D717C" w:rsidRPr="002D717C" w:rsidRDefault="002D717C" w:rsidP="002D717C"/>
        </w:tc>
        <w:tc>
          <w:tcPr>
            <w:tcW w:w="3380" w:type="dxa"/>
            <w:vAlign w:val="center"/>
          </w:tcPr>
          <w:p w:rsidR="002D717C" w:rsidRPr="002D717C" w:rsidRDefault="002D717C" w:rsidP="002D717C"/>
        </w:tc>
        <w:tc>
          <w:tcPr>
            <w:tcW w:w="894" w:type="dxa"/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</w:tr>
      <w:tr w:rsidR="002D717C" w:rsidRPr="002D717C" w:rsidTr="003911DF">
        <w:tc>
          <w:tcPr>
            <w:tcW w:w="631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t>4</w:t>
            </w:r>
          </w:p>
        </w:tc>
        <w:tc>
          <w:tcPr>
            <w:tcW w:w="2738" w:type="dxa"/>
            <w:vAlign w:val="center"/>
          </w:tcPr>
          <w:p w:rsidR="002D717C" w:rsidRPr="002D717C" w:rsidRDefault="002D717C" w:rsidP="002D717C"/>
        </w:tc>
        <w:tc>
          <w:tcPr>
            <w:tcW w:w="3380" w:type="dxa"/>
            <w:vAlign w:val="center"/>
          </w:tcPr>
          <w:p w:rsidR="002D717C" w:rsidRPr="002D717C" w:rsidRDefault="002D717C" w:rsidP="002D717C"/>
        </w:tc>
        <w:tc>
          <w:tcPr>
            <w:tcW w:w="894" w:type="dxa"/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</w:tr>
      <w:tr w:rsidR="002D717C" w:rsidRPr="002D717C" w:rsidTr="003911DF">
        <w:tc>
          <w:tcPr>
            <w:tcW w:w="631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t>5</w:t>
            </w:r>
          </w:p>
        </w:tc>
        <w:tc>
          <w:tcPr>
            <w:tcW w:w="2738" w:type="dxa"/>
            <w:vAlign w:val="center"/>
          </w:tcPr>
          <w:p w:rsidR="002D717C" w:rsidRPr="002D717C" w:rsidRDefault="002D717C" w:rsidP="002D717C"/>
        </w:tc>
        <w:tc>
          <w:tcPr>
            <w:tcW w:w="3380" w:type="dxa"/>
            <w:vAlign w:val="center"/>
          </w:tcPr>
          <w:p w:rsidR="002D717C" w:rsidRPr="002D717C" w:rsidRDefault="002D717C" w:rsidP="002D717C"/>
        </w:tc>
        <w:tc>
          <w:tcPr>
            <w:tcW w:w="894" w:type="dxa"/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</w:tr>
      <w:tr w:rsidR="002D717C" w:rsidRPr="002D717C" w:rsidTr="003911DF">
        <w:tc>
          <w:tcPr>
            <w:tcW w:w="631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t>6</w:t>
            </w:r>
          </w:p>
        </w:tc>
        <w:tc>
          <w:tcPr>
            <w:tcW w:w="2738" w:type="dxa"/>
            <w:vAlign w:val="center"/>
          </w:tcPr>
          <w:p w:rsidR="002D717C" w:rsidRPr="002D717C" w:rsidRDefault="002D717C" w:rsidP="002D717C"/>
        </w:tc>
        <w:tc>
          <w:tcPr>
            <w:tcW w:w="3380" w:type="dxa"/>
            <w:vAlign w:val="center"/>
          </w:tcPr>
          <w:p w:rsidR="002D717C" w:rsidRPr="002D717C" w:rsidRDefault="002D717C" w:rsidP="002D717C"/>
        </w:tc>
        <w:tc>
          <w:tcPr>
            <w:tcW w:w="894" w:type="dxa"/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</w:tr>
      <w:tr w:rsidR="002D717C" w:rsidRPr="002D717C" w:rsidTr="003911DF">
        <w:tc>
          <w:tcPr>
            <w:tcW w:w="631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br w:type="page"/>
              <w:t>7</w:t>
            </w:r>
          </w:p>
        </w:tc>
        <w:tc>
          <w:tcPr>
            <w:tcW w:w="2738" w:type="dxa"/>
            <w:vAlign w:val="center"/>
          </w:tcPr>
          <w:p w:rsidR="002D717C" w:rsidRPr="002D717C" w:rsidRDefault="002D717C" w:rsidP="002D717C"/>
        </w:tc>
        <w:tc>
          <w:tcPr>
            <w:tcW w:w="3380" w:type="dxa"/>
            <w:vAlign w:val="center"/>
          </w:tcPr>
          <w:p w:rsidR="002D717C" w:rsidRPr="002D717C" w:rsidRDefault="002D717C" w:rsidP="002D717C"/>
        </w:tc>
        <w:tc>
          <w:tcPr>
            <w:tcW w:w="894" w:type="dxa"/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</w:tr>
      <w:tr w:rsidR="002D717C" w:rsidRPr="002D717C" w:rsidTr="003911DF">
        <w:tc>
          <w:tcPr>
            <w:tcW w:w="631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t>8</w:t>
            </w:r>
          </w:p>
        </w:tc>
        <w:tc>
          <w:tcPr>
            <w:tcW w:w="2738" w:type="dxa"/>
            <w:vAlign w:val="center"/>
          </w:tcPr>
          <w:p w:rsidR="002D717C" w:rsidRPr="002D717C" w:rsidRDefault="002D717C" w:rsidP="002D717C"/>
        </w:tc>
        <w:tc>
          <w:tcPr>
            <w:tcW w:w="3380" w:type="dxa"/>
            <w:vAlign w:val="center"/>
          </w:tcPr>
          <w:p w:rsidR="002D717C" w:rsidRPr="002D717C" w:rsidRDefault="002D717C" w:rsidP="002D717C"/>
        </w:tc>
        <w:tc>
          <w:tcPr>
            <w:tcW w:w="894" w:type="dxa"/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</w:tr>
      <w:tr w:rsidR="002D717C" w:rsidRPr="002D717C" w:rsidTr="003911DF">
        <w:tc>
          <w:tcPr>
            <w:tcW w:w="631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t>9</w:t>
            </w:r>
          </w:p>
        </w:tc>
        <w:tc>
          <w:tcPr>
            <w:tcW w:w="2738" w:type="dxa"/>
            <w:vAlign w:val="center"/>
          </w:tcPr>
          <w:p w:rsidR="002D717C" w:rsidRPr="002D717C" w:rsidRDefault="002D717C" w:rsidP="002D717C"/>
        </w:tc>
        <w:tc>
          <w:tcPr>
            <w:tcW w:w="3380" w:type="dxa"/>
            <w:vAlign w:val="center"/>
          </w:tcPr>
          <w:p w:rsidR="002D717C" w:rsidRPr="002D717C" w:rsidRDefault="002D717C" w:rsidP="002D717C"/>
        </w:tc>
        <w:tc>
          <w:tcPr>
            <w:tcW w:w="894" w:type="dxa"/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</w:tr>
      <w:tr w:rsidR="002D717C" w:rsidRPr="002D717C" w:rsidTr="003911DF">
        <w:tc>
          <w:tcPr>
            <w:tcW w:w="631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t>10</w:t>
            </w:r>
          </w:p>
        </w:tc>
        <w:tc>
          <w:tcPr>
            <w:tcW w:w="2738" w:type="dxa"/>
            <w:vAlign w:val="center"/>
          </w:tcPr>
          <w:p w:rsidR="002D717C" w:rsidRPr="002D717C" w:rsidRDefault="002D717C" w:rsidP="002D717C"/>
        </w:tc>
        <w:tc>
          <w:tcPr>
            <w:tcW w:w="3380" w:type="dxa"/>
            <w:vAlign w:val="center"/>
          </w:tcPr>
          <w:p w:rsidR="002D717C" w:rsidRPr="002D717C" w:rsidRDefault="002D717C" w:rsidP="002D717C"/>
        </w:tc>
        <w:tc>
          <w:tcPr>
            <w:tcW w:w="894" w:type="dxa"/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</w:tr>
      <w:tr w:rsidR="002D717C" w:rsidRPr="002D717C" w:rsidTr="003911DF">
        <w:tc>
          <w:tcPr>
            <w:tcW w:w="631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t>11</w:t>
            </w:r>
          </w:p>
        </w:tc>
        <w:tc>
          <w:tcPr>
            <w:tcW w:w="2738" w:type="dxa"/>
            <w:vAlign w:val="center"/>
          </w:tcPr>
          <w:p w:rsidR="002D717C" w:rsidRPr="002D717C" w:rsidRDefault="002D717C" w:rsidP="002D717C"/>
        </w:tc>
        <w:tc>
          <w:tcPr>
            <w:tcW w:w="3380" w:type="dxa"/>
            <w:vAlign w:val="center"/>
          </w:tcPr>
          <w:p w:rsidR="002D717C" w:rsidRPr="002D717C" w:rsidRDefault="002D717C" w:rsidP="002D717C"/>
        </w:tc>
        <w:tc>
          <w:tcPr>
            <w:tcW w:w="894" w:type="dxa"/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</w:tr>
      <w:tr w:rsidR="002D717C" w:rsidRPr="002D717C" w:rsidTr="003911DF">
        <w:tc>
          <w:tcPr>
            <w:tcW w:w="631" w:type="dxa"/>
            <w:vAlign w:val="center"/>
          </w:tcPr>
          <w:p w:rsidR="002D717C" w:rsidRPr="002D717C" w:rsidRDefault="002D717C" w:rsidP="002D717C">
            <w:pPr>
              <w:jc w:val="center"/>
            </w:pPr>
            <w:r w:rsidRPr="002D717C">
              <w:t>12</w:t>
            </w:r>
          </w:p>
        </w:tc>
        <w:tc>
          <w:tcPr>
            <w:tcW w:w="2738" w:type="dxa"/>
            <w:vAlign w:val="center"/>
          </w:tcPr>
          <w:p w:rsidR="002D717C" w:rsidRPr="002D717C" w:rsidRDefault="002D717C" w:rsidP="002D717C"/>
        </w:tc>
        <w:tc>
          <w:tcPr>
            <w:tcW w:w="3380" w:type="dxa"/>
            <w:vAlign w:val="center"/>
          </w:tcPr>
          <w:p w:rsidR="002D717C" w:rsidRPr="002D717C" w:rsidRDefault="002D717C" w:rsidP="002D717C"/>
        </w:tc>
        <w:tc>
          <w:tcPr>
            <w:tcW w:w="894" w:type="dxa"/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</w:tr>
      <w:tr w:rsidR="002D717C" w:rsidRPr="002D717C" w:rsidTr="003911DF">
        <w:tc>
          <w:tcPr>
            <w:tcW w:w="6749" w:type="dxa"/>
            <w:gridSpan w:val="3"/>
            <w:vAlign w:val="center"/>
          </w:tcPr>
          <w:p w:rsidR="002D717C" w:rsidRPr="002D717C" w:rsidRDefault="002D717C" w:rsidP="002D717C">
            <w:pPr>
              <w:jc w:val="right"/>
              <w:rPr>
                <w:b/>
              </w:rPr>
            </w:pPr>
            <w:r w:rsidRPr="002D717C">
              <w:rPr>
                <w:b/>
              </w:rPr>
              <w:t>ИТОГО:</w:t>
            </w:r>
          </w:p>
        </w:tc>
        <w:tc>
          <w:tcPr>
            <w:tcW w:w="894" w:type="dxa"/>
            <w:vAlign w:val="center"/>
          </w:tcPr>
          <w:p w:rsidR="002D717C" w:rsidRPr="002D717C" w:rsidRDefault="002D717C" w:rsidP="002D717C">
            <w:pPr>
              <w:jc w:val="center"/>
              <w:rPr>
                <w:b/>
              </w:rPr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2D717C" w:rsidRPr="002D717C" w:rsidRDefault="002D717C" w:rsidP="002D717C">
            <w:pPr>
              <w:jc w:val="center"/>
            </w:pPr>
          </w:p>
        </w:tc>
      </w:tr>
    </w:tbl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</w:p>
    <w:p w:rsidR="002D717C" w:rsidRPr="002D717C" w:rsidRDefault="002D717C" w:rsidP="002D717C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ПРИЛОЖЕНИЕ</w:t>
      </w:r>
    </w:p>
    <w:p w:rsidR="002D717C" w:rsidRPr="002D717C" w:rsidRDefault="002D717C" w:rsidP="002D717C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Образцы отчетных документов</w:t>
      </w:r>
    </w:p>
    <w:p w:rsidR="002D717C" w:rsidRPr="002D717C" w:rsidRDefault="002D717C" w:rsidP="002D717C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по производственной практике</w:t>
      </w:r>
    </w:p>
    <w:p w:rsidR="002D717C" w:rsidRPr="002D717C" w:rsidRDefault="002D717C" w:rsidP="002D717C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(на двух листах)</w:t>
      </w:r>
    </w:p>
    <w:p w:rsidR="002D717C" w:rsidRPr="002D717C" w:rsidRDefault="002D717C" w:rsidP="002D717C">
      <w:pPr>
        <w:tabs>
          <w:tab w:val="left" w:pos="7020"/>
        </w:tabs>
        <w:jc w:val="center"/>
        <w:rPr>
          <w:sz w:val="28"/>
        </w:rPr>
      </w:pPr>
    </w:p>
    <w:p w:rsidR="002D717C" w:rsidRPr="002D717C" w:rsidRDefault="002D717C" w:rsidP="002D717C">
      <w:pPr>
        <w:tabs>
          <w:tab w:val="left" w:pos="7020"/>
        </w:tabs>
        <w:jc w:val="center"/>
        <w:rPr>
          <w:sz w:val="28"/>
        </w:rPr>
      </w:pPr>
    </w:p>
    <w:p w:rsidR="002D717C" w:rsidRPr="002D717C" w:rsidRDefault="002D717C" w:rsidP="002D717C">
      <w:pPr>
        <w:tabs>
          <w:tab w:val="left" w:pos="7020"/>
        </w:tabs>
        <w:jc w:val="center"/>
        <w:rPr>
          <w:sz w:val="28"/>
        </w:rPr>
      </w:pPr>
    </w:p>
    <w:p w:rsidR="002D717C" w:rsidRPr="002D717C" w:rsidRDefault="002D717C" w:rsidP="002D717C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ИНДИВИДУАЛЬНЫЙ ПЛАН (дневник)</w:t>
      </w:r>
    </w:p>
    <w:p w:rsidR="002D717C" w:rsidRPr="002D717C" w:rsidRDefault="002D717C" w:rsidP="002D717C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ПРОИЗВОДСТВЕННОЙ ПРАКТИКИ</w:t>
      </w:r>
    </w:p>
    <w:p w:rsidR="002D717C" w:rsidRPr="002D717C" w:rsidRDefault="002D717C" w:rsidP="002D717C">
      <w:pPr>
        <w:tabs>
          <w:tab w:val="left" w:pos="7020"/>
        </w:tabs>
        <w:jc w:val="both"/>
        <w:rPr>
          <w:sz w:val="28"/>
        </w:rPr>
      </w:pPr>
    </w:p>
    <w:p w:rsidR="002D717C" w:rsidRPr="002D717C" w:rsidRDefault="002D717C" w:rsidP="002D717C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lastRenderedPageBreak/>
        <w:t xml:space="preserve">студента __ курса группы №____ </w:t>
      </w:r>
    </w:p>
    <w:p w:rsidR="002D717C" w:rsidRPr="002D717C" w:rsidRDefault="002D717C" w:rsidP="002D717C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______________________________________________________________</w:t>
      </w:r>
    </w:p>
    <w:p w:rsidR="002D717C" w:rsidRPr="002D717C" w:rsidRDefault="002D717C" w:rsidP="002D717C">
      <w:pPr>
        <w:tabs>
          <w:tab w:val="left" w:pos="7020"/>
        </w:tabs>
        <w:jc w:val="center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(фамилия, имя, отчество)</w:t>
      </w:r>
    </w:p>
    <w:p w:rsidR="002D717C" w:rsidRPr="002D717C" w:rsidRDefault="002D717C" w:rsidP="002D717C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>Место прохождения практики __________________________________________________________________</w:t>
      </w:r>
    </w:p>
    <w:p w:rsidR="002D717C" w:rsidRPr="002D717C" w:rsidRDefault="002D717C" w:rsidP="002D717C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 xml:space="preserve">Сроки практики: </w:t>
      </w:r>
      <w:proofErr w:type="gramStart"/>
      <w:r w:rsidRPr="002D717C">
        <w:rPr>
          <w:sz w:val="28"/>
        </w:rPr>
        <w:t>с  _</w:t>
      </w:r>
      <w:proofErr w:type="gramEnd"/>
      <w:r w:rsidRPr="002D717C">
        <w:rPr>
          <w:sz w:val="28"/>
        </w:rPr>
        <w:t>_______________   по  ________________  201</w:t>
      </w:r>
      <w:r w:rsidR="008C21F5">
        <w:rPr>
          <w:sz w:val="28"/>
        </w:rPr>
        <w:t>8</w:t>
      </w:r>
      <w:r w:rsidRPr="002D717C">
        <w:rPr>
          <w:sz w:val="28"/>
        </w:rPr>
        <w:t xml:space="preserve"> г.</w:t>
      </w:r>
    </w:p>
    <w:p w:rsidR="002D717C" w:rsidRPr="002D717C" w:rsidRDefault="002D717C" w:rsidP="002D717C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Мастер производственного обучения __________________________________________________________________</w:t>
      </w:r>
    </w:p>
    <w:p w:rsidR="002D717C" w:rsidRPr="002D717C" w:rsidRDefault="002D717C" w:rsidP="002D717C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(имя, отчество, фамилия)</w:t>
      </w:r>
    </w:p>
    <w:p w:rsidR="002D717C" w:rsidRPr="002D717C" w:rsidRDefault="002D717C" w:rsidP="002D717C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Классный руководитель __________________________________________________________________</w:t>
      </w:r>
    </w:p>
    <w:p w:rsidR="002D717C" w:rsidRPr="002D717C" w:rsidRDefault="002D717C" w:rsidP="002D717C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(имя, отчество, фамилия)</w:t>
      </w:r>
    </w:p>
    <w:p w:rsidR="002D717C" w:rsidRPr="002D717C" w:rsidRDefault="002D717C" w:rsidP="002D717C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Наставник</w:t>
      </w:r>
    </w:p>
    <w:p w:rsidR="002D717C" w:rsidRPr="002D717C" w:rsidRDefault="002D717C" w:rsidP="002D717C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____________________________________________________________________________________________________________________________________</w:t>
      </w:r>
    </w:p>
    <w:p w:rsidR="002D717C" w:rsidRPr="002D717C" w:rsidRDefault="002D717C" w:rsidP="002D717C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(должность, фамилия, инициалы)</w:t>
      </w:r>
    </w:p>
    <w:p w:rsidR="002D717C" w:rsidRPr="002D717C" w:rsidRDefault="002D717C" w:rsidP="002D717C">
      <w:pPr>
        <w:tabs>
          <w:tab w:val="left" w:pos="7020"/>
        </w:tabs>
        <w:ind w:left="4680"/>
        <w:rPr>
          <w:sz w:val="28"/>
          <w:vertAlign w:val="superscript"/>
        </w:rPr>
      </w:pPr>
    </w:p>
    <w:p w:rsidR="002D717C" w:rsidRPr="002D717C" w:rsidRDefault="002D717C" w:rsidP="002D717C">
      <w:pPr>
        <w:tabs>
          <w:tab w:val="left" w:pos="7020"/>
        </w:tabs>
        <w:ind w:left="4680"/>
        <w:rPr>
          <w:sz w:val="28"/>
          <w:vertAlign w:val="superscrip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7"/>
        <w:gridCol w:w="4443"/>
        <w:gridCol w:w="877"/>
        <w:gridCol w:w="945"/>
        <w:gridCol w:w="1031"/>
        <w:gridCol w:w="1174"/>
      </w:tblGrid>
      <w:tr w:rsidR="002D717C" w:rsidRPr="002D717C" w:rsidTr="003911DF">
        <w:tc>
          <w:tcPr>
            <w:tcW w:w="777" w:type="dxa"/>
            <w:vAlign w:val="center"/>
          </w:tcPr>
          <w:p w:rsidR="002D717C" w:rsidRPr="002D717C" w:rsidRDefault="002D717C" w:rsidP="002D717C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 xml:space="preserve">Дата </w:t>
            </w:r>
          </w:p>
        </w:tc>
        <w:tc>
          <w:tcPr>
            <w:tcW w:w="4628" w:type="dxa"/>
            <w:vAlign w:val="center"/>
          </w:tcPr>
          <w:p w:rsidR="002D717C" w:rsidRPr="002D717C" w:rsidRDefault="002D717C" w:rsidP="002D717C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Содержание практической работы</w:t>
            </w:r>
          </w:p>
        </w:tc>
        <w:tc>
          <w:tcPr>
            <w:tcW w:w="882" w:type="dxa"/>
          </w:tcPr>
          <w:p w:rsidR="002D717C" w:rsidRPr="002D717C" w:rsidRDefault="002D717C" w:rsidP="002D717C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Разряд</w:t>
            </w:r>
          </w:p>
          <w:p w:rsidR="002D717C" w:rsidRPr="002D717C" w:rsidRDefault="002D717C" w:rsidP="002D717C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работ</w:t>
            </w:r>
          </w:p>
        </w:tc>
        <w:tc>
          <w:tcPr>
            <w:tcW w:w="960" w:type="dxa"/>
            <w:vAlign w:val="center"/>
          </w:tcPr>
          <w:p w:rsidR="002D717C" w:rsidRPr="002D717C" w:rsidRDefault="002D717C" w:rsidP="002D717C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Кол-во часов</w:t>
            </w:r>
          </w:p>
        </w:tc>
        <w:tc>
          <w:tcPr>
            <w:tcW w:w="1042" w:type="dxa"/>
            <w:vAlign w:val="center"/>
          </w:tcPr>
          <w:p w:rsidR="002D717C" w:rsidRPr="002D717C" w:rsidRDefault="002D717C" w:rsidP="002D717C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Оценка</w:t>
            </w:r>
          </w:p>
        </w:tc>
        <w:tc>
          <w:tcPr>
            <w:tcW w:w="1174" w:type="dxa"/>
            <w:vAlign w:val="center"/>
          </w:tcPr>
          <w:p w:rsidR="002D717C" w:rsidRPr="002D717C" w:rsidRDefault="002D717C" w:rsidP="002D717C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Подпись</w:t>
            </w:r>
          </w:p>
          <w:p w:rsidR="002D717C" w:rsidRPr="002D717C" w:rsidRDefault="002D717C" w:rsidP="002D717C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 xml:space="preserve">наставника </w:t>
            </w:r>
          </w:p>
        </w:tc>
      </w:tr>
      <w:tr w:rsidR="002D717C" w:rsidRPr="002D717C" w:rsidTr="003911DF">
        <w:tc>
          <w:tcPr>
            <w:tcW w:w="777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  <w:vAlign w:val="center"/>
          </w:tcPr>
          <w:p w:rsidR="002D717C" w:rsidRPr="002D717C" w:rsidRDefault="002D717C" w:rsidP="002D717C">
            <w:pPr>
              <w:tabs>
                <w:tab w:val="left" w:pos="7020"/>
              </w:tabs>
              <w:jc w:val="center"/>
              <w:rPr>
                <w:sz w:val="28"/>
              </w:rPr>
            </w:pPr>
          </w:p>
        </w:tc>
        <w:tc>
          <w:tcPr>
            <w:tcW w:w="1174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2D717C" w:rsidRPr="002D717C" w:rsidTr="003911DF">
        <w:tc>
          <w:tcPr>
            <w:tcW w:w="777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2D717C" w:rsidRPr="002D717C" w:rsidTr="003911DF">
        <w:tc>
          <w:tcPr>
            <w:tcW w:w="777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2D717C" w:rsidRPr="002D717C" w:rsidTr="003911DF">
        <w:tc>
          <w:tcPr>
            <w:tcW w:w="777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2D717C" w:rsidRPr="002D717C" w:rsidTr="003911DF">
        <w:tc>
          <w:tcPr>
            <w:tcW w:w="777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2D717C" w:rsidRPr="002D717C" w:rsidTr="003911DF">
        <w:tc>
          <w:tcPr>
            <w:tcW w:w="777" w:type="dxa"/>
            <w:tcBorders>
              <w:bottom w:val="nil"/>
            </w:tcBorders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  <w:tcBorders>
              <w:bottom w:val="nil"/>
            </w:tcBorders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  <w:tcBorders>
              <w:bottom w:val="nil"/>
            </w:tcBorders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:rsidR="002D717C" w:rsidRPr="002D717C" w:rsidRDefault="002D717C" w:rsidP="002D717C">
            <w:pPr>
              <w:tabs>
                <w:tab w:val="left" w:pos="7020"/>
              </w:tabs>
              <w:rPr>
                <w:sz w:val="28"/>
              </w:rPr>
            </w:pPr>
          </w:p>
        </w:tc>
      </w:tr>
    </w:tbl>
    <w:p w:rsidR="002D717C" w:rsidRPr="002D717C" w:rsidRDefault="002D717C" w:rsidP="002D717C">
      <w:pPr>
        <w:tabs>
          <w:tab w:val="left" w:pos="7020"/>
        </w:tabs>
        <w:rPr>
          <w:sz w:val="28"/>
        </w:rPr>
      </w:pPr>
    </w:p>
    <w:p w:rsidR="002D717C" w:rsidRPr="002D717C" w:rsidRDefault="002D717C" w:rsidP="002D717C">
      <w:pPr>
        <w:tabs>
          <w:tab w:val="left" w:pos="7020"/>
        </w:tabs>
        <w:rPr>
          <w:sz w:val="28"/>
        </w:rPr>
      </w:pPr>
    </w:p>
    <w:p w:rsidR="002D717C" w:rsidRPr="002D717C" w:rsidRDefault="002D717C" w:rsidP="002D717C">
      <w:pPr>
        <w:tabs>
          <w:tab w:val="left" w:pos="7020"/>
        </w:tabs>
        <w:rPr>
          <w:sz w:val="28"/>
        </w:rPr>
      </w:pPr>
    </w:p>
    <w:p w:rsidR="002D717C" w:rsidRPr="002D717C" w:rsidRDefault="002D717C" w:rsidP="002D717C">
      <w:pPr>
        <w:rPr>
          <w:sz w:val="28"/>
        </w:rPr>
      </w:pPr>
      <w:r w:rsidRPr="002D717C">
        <w:rPr>
          <w:sz w:val="28"/>
        </w:rPr>
        <w:br w:type="page"/>
      </w:r>
    </w:p>
    <w:p w:rsidR="002D717C" w:rsidRPr="002D717C" w:rsidRDefault="002D717C" w:rsidP="002D717C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lastRenderedPageBreak/>
        <w:t xml:space="preserve">ОТЧЕТ ПО ИТОГАМ </w:t>
      </w:r>
    </w:p>
    <w:p w:rsidR="002D717C" w:rsidRPr="002D717C" w:rsidRDefault="002D717C" w:rsidP="002D717C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ПРОИЗВОДСТВЕННОЙ ПРАКТИКИ</w:t>
      </w:r>
    </w:p>
    <w:p w:rsidR="002D717C" w:rsidRPr="002D717C" w:rsidRDefault="002D717C" w:rsidP="002D717C">
      <w:pPr>
        <w:tabs>
          <w:tab w:val="left" w:pos="7020"/>
        </w:tabs>
        <w:jc w:val="both"/>
        <w:rPr>
          <w:sz w:val="28"/>
        </w:rPr>
      </w:pPr>
    </w:p>
    <w:p w:rsidR="002D717C" w:rsidRPr="002D717C" w:rsidRDefault="002D717C" w:rsidP="002D717C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 xml:space="preserve">студента ___ курса группы №____ </w:t>
      </w:r>
    </w:p>
    <w:p w:rsidR="002D717C" w:rsidRPr="002D717C" w:rsidRDefault="002D717C" w:rsidP="002D717C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______________________________________________________________</w:t>
      </w:r>
    </w:p>
    <w:p w:rsidR="002D717C" w:rsidRPr="002D717C" w:rsidRDefault="002D717C" w:rsidP="002D717C">
      <w:pPr>
        <w:tabs>
          <w:tab w:val="left" w:pos="7020"/>
        </w:tabs>
        <w:jc w:val="center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(фамилия, имя, отчество)</w:t>
      </w:r>
    </w:p>
    <w:p w:rsidR="002D717C" w:rsidRPr="002D717C" w:rsidRDefault="002D717C" w:rsidP="002D717C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>Место прохождения практики __________________________________________________________________</w:t>
      </w:r>
    </w:p>
    <w:p w:rsidR="002D717C" w:rsidRPr="002D717C" w:rsidRDefault="002D717C" w:rsidP="002D717C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 xml:space="preserve">Сроки практики: </w:t>
      </w:r>
      <w:proofErr w:type="gramStart"/>
      <w:r w:rsidRPr="002D717C">
        <w:rPr>
          <w:sz w:val="28"/>
        </w:rPr>
        <w:t>с  _</w:t>
      </w:r>
      <w:proofErr w:type="gramEnd"/>
      <w:r w:rsidRPr="002D717C">
        <w:rPr>
          <w:sz w:val="28"/>
        </w:rPr>
        <w:t>_______________   по  ________________  201</w:t>
      </w:r>
      <w:r>
        <w:rPr>
          <w:sz w:val="28"/>
        </w:rPr>
        <w:t>8</w:t>
      </w:r>
      <w:r w:rsidRPr="002D717C">
        <w:rPr>
          <w:sz w:val="28"/>
        </w:rPr>
        <w:t xml:space="preserve"> г.</w:t>
      </w:r>
    </w:p>
    <w:p w:rsidR="002D717C" w:rsidRPr="002D717C" w:rsidRDefault="002D717C" w:rsidP="002D717C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Мастер производственного обучения __________________________________________________________________</w:t>
      </w:r>
    </w:p>
    <w:p w:rsidR="002D717C" w:rsidRPr="002D717C" w:rsidRDefault="002D717C" w:rsidP="002D717C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(имя, отчество, фамилия)</w:t>
      </w:r>
    </w:p>
    <w:p w:rsidR="002D717C" w:rsidRPr="002D717C" w:rsidRDefault="002D717C" w:rsidP="002D717C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Наставник</w:t>
      </w:r>
    </w:p>
    <w:p w:rsidR="002D717C" w:rsidRPr="002D717C" w:rsidRDefault="002D717C" w:rsidP="002D717C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____________________________________________________________________________________________________________________________________</w:t>
      </w:r>
    </w:p>
    <w:p w:rsidR="002D717C" w:rsidRPr="002D717C" w:rsidRDefault="002D717C" w:rsidP="002D717C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(должность, фамилия, инициалы)</w:t>
      </w:r>
    </w:p>
    <w:p w:rsidR="002D717C" w:rsidRPr="002D717C" w:rsidRDefault="002D717C" w:rsidP="002D717C">
      <w:pPr>
        <w:tabs>
          <w:tab w:val="left" w:pos="7020"/>
        </w:tabs>
        <w:ind w:left="4680"/>
        <w:rPr>
          <w:sz w:val="28"/>
          <w:vertAlign w:val="superscript"/>
        </w:rPr>
      </w:pPr>
    </w:p>
    <w:p w:rsidR="002D717C" w:rsidRPr="002D717C" w:rsidRDefault="002D717C" w:rsidP="002D717C">
      <w:pPr>
        <w:tabs>
          <w:tab w:val="left" w:pos="7020"/>
        </w:tabs>
        <w:jc w:val="center"/>
        <w:rPr>
          <w:i/>
          <w:iCs/>
          <w:sz w:val="28"/>
        </w:rPr>
      </w:pPr>
      <w:r w:rsidRPr="002D717C">
        <w:rPr>
          <w:i/>
          <w:iCs/>
          <w:sz w:val="28"/>
        </w:rPr>
        <w:t>Примерная структура отчета</w:t>
      </w:r>
    </w:p>
    <w:p w:rsidR="002D717C" w:rsidRPr="002D717C" w:rsidRDefault="002D717C" w:rsidP="002D717C">
      <w:pPr>
        <w:tabs>
          <w:tab w:val="left" w:pos="7020"/>
        </w:tabs>
        <w:jc w:val="both"/>
        <w:rPr>
          <w:sz w:val="28"/>
        </w:rPr>
      </w:pPr>
      <w:r w:rsidRPr="002D717C">
        <w:rPr>
          <w:sz w:val="28"/>
        </w:rPr>
        <w:t>1. Общие сведения о проделанной работе</w:t>
      </w:r>
    </w:p>
    <w:p w:rsidR="002D717C" w:rsidRPr="002D717C" w:rsidRDefault="002D717C" w:rsidP="002D717C">
      <w:pPr>
        <w:tabs>
          <w:tab w:val="left" w:pos="7020"/>
        </w:tabs>
        <w:jc w:val="both"/>
        <w:rPr>
          <w:i/>
          <w:iCs/>
          <w:sz w:val="28"/>
        </w:rPr>
      </w:pPr>
      <w:r w:rsidRPr="002D717C">
        <w:rPr>
          <w:i/>
          <w:iCs/>
          <w:sz w:val="28"/>
        </w:rPr>
        <w:t>(краткая характеристика базы практики, виды выполненных работ и их результаты);</w:t>
      </w:r>
    </w:p>
    <w:p w:rsidR="002D717C" w:rsidRPr="002D717C" w:rsidRDefault="002D717C" w:rsidP="002D717C">
      <w:pPr>
        <w:tabs>
          <w:tab w:val="left" w:pos="7020"/>
        </w:tabs>
        <w:jc w:val="both"/>
        <w:rPr>
          <w:sz w:val="28"/>
        </w:rPr>
      </w:pPr>
      <w:r w:rsidRPr="002D717C">
        <w:rPr>
          <w:sz w:val="28"/>
        </w:rPr>
        <w:t>2. Самоанализ проделанной работы</w:t>
      </w:r>
    </w:p>
    <w:p w:rsidR="002D717C" w:rsidRPr="002D717C" w:rsidRDefault="002D717C" w:rsidP="002D717C">
      <w:pPr>
        <w:tabs>
          <w:tab w:val="left" w:pos="7020"/>
        </w:tabs>
        <w:jc w:val="both"/>
        <w:rPr>
          <w:i/>
          <w:iCs/>
          <w:sz w:val="28"/>
        </w:rPr>
      </w:pPr>
      <w:r w:rsidRPr="002D717C">
        <w:rPr>
          <w:i/>
          <w:iCs/>
          <w:sz w:val="28"/>
        </w:rPr>
        <w:t>(общие впечатления о практике, наиболее существенные достижения, встреченные трудности, общая оценка итогов практики);</w:t>
      </w:r>
    </w:p>
    <w:p w:rsidR="002D717C" w:rsidRPr="002D717C" w:rsidRDefault="002D717C" w:rsidP="002D717C">
      <w:pPr>
        <w:tabs>
          <w:tab w:val="left" w:pos="7020"/>
        </w:tabs>
        <w:jc w:val="both"/>
        <w:rPr>
          <w:sz w:val="28"/>
        </w:rPr>
      </w:pPr>
      <w:r w:rsidRPr="002D717C">
        <w:rPr>
          <w:sz w:val="28"/>
        </w:rPr>
        <w:t>3. Предложения по совершенствованию практики.</w:t>
      </w:r>
    </w:p>
    <w:p w:rsidR="002D717C" w:rsidRPr="002D717C" w:rsidRDefault="002D717C" w:rsidP="002D717C">
      <w:pPr>
        <w:jc w:val="center"/>
        <w:rPr>
          <w:sz w:val="28"/>
        </w:rPr>
      </w:pPr>
    </w:p>
    <w:p w:rsidR="002D717C" w:rsidRPr="002D717C" w:rsidRDefault="002D717C" w:rsidP="002D717C"/>
    <w:p w:rsidR="002D717C" w:rsidRPr="002D717C" w:rsidRDefault="002D717C" w:rsidP="002D717C"/>
    <w:p w:rsidR="002D717C" w:rsidRPr="002D717C" w:rsidRDefault="002D717C" w:rsidP="002D717C"/>
    <w:p w:rsidR="002D717C" w:rsidRPr="002D717C" w:rsidRDefault="002D717C" w:rsidP="002D717C"/>
    <w:p w:rsidR="002D717C" w:rsidRPr="002D717C" w:rsidRDefault="002D717C" w:rsidP="002D717C"/>
    <w:p w:rsidR="002D717C" w:rsidRPr="002D717C" w:rsidRDefault="002D717C" w:rsidP="002D717C"/>
    <w:p w:rsidR="002D717C" w:rsidRPr="002D717C" w:rsidRDefault="002D717C" w:rsidP="002D717C"/>
    <w:p w:rsidR="002D717C" w:rsidRPr="002D717C" w:rsidRDefault="002D717C" w:rsidP="002D717C"/>
    <w:p w:rsidR="002D717C" w:rsidRPr="002D717C" w:rsidRDefault="002D717C" w:rsidP="002D717C"/>
    <w:p w:rsidR="002D717C" w:rsidRPr="002D717C" w:rsidRDefault="002D717C" w:rsidP="002D717C"/>
    <w:p w:rsidR="002D717C" w:rsidRPr="002D717C" w:rsidRDefault="002D717C" w:rsidP="002D717C"/>
    <w:p w:rsidR="002D717C" w:rsidRPr="002D717C" w:rsidRDefault="002D717C" w:rsidP="002D717C"/>
    <w:p w:rsidR="002D717C" w:rsidRPr="002D717C" w:rsidRDefault="002D717C" w:rsidP="002D717C"/>
    <w:p w:rsidR="002D717C" w:rsidRPr="002D717C" w:rsidRDefault="002D717C" w:rsidP="002D717C"/>
    <w:p w:rsidR="00631281" w:rsidRDefault="00631281"/>
    <w:sectPr w:rsidR="00631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03C13"/>
    <w:multiLevelType w:val="hybridMultilevel"/>
    <w:tmpl w:val="C2B2B8B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70316158"/>
    <w:multiLevelType w:val="hybridMultilevel"/>
    <w:tmpl w:val="872C2C5A"/>
    <w:lvl w:ilvl="0" w:tplc="D39A7662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3EF"/>
    <w:rsid w:val="001C09C1"/>
    <w:rsid w:val="002D717C"/>
    <w:rsid w:val="003127FA"/>
    <w:rsid w:val="003A3007"/>
    <w:rsid w:val="00631281"/>
    <w:rsid w:val="008C21F5"/>
    <w:rsid w:val="00A533EF"/>
    <w:rsid w:val="00C75C09"/>
    <w:rsid w:val="00CF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13ED5"/>
  <w15:docId w15:val="{07A4D37F-2A4A-40D8-A3BF-8BB1784B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300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2412</Words>
  <Characters>13754</Characters>
  <Application>Microsoft Office Word</Application>
  <DocSecurity>0</DocSecurity>
  <Lines>114</Lines>
  <Paragraphs>32</Paragraphs>
  <ScaleCrop>false</ScaleCrop>
  <Company/>
  <LinksUpToDate>false</LinksUpToDate>
  <CharactersWithSpaces>16134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2021-05-20T00:19:00Z</dcterms:created>
  <dcterms:modified xsi:type="dcterms:W3CDTF">2021-07-27T05:02:00Z</dcterms:modified>
</cp:coreProperties>
</file>